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777A4" w14:textId="77777777" w:rsidR="00801059" w:rsidRDefault="00801059" w:rsidP="0080105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0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Кислова Мария Викторовна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7461C68D" w14:textId="33FA5362" w:rsidR="00801059" w:rsidRDefault="00D830A3" w:rsidP="0080105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  <w:r w:rsidR="0080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217093A7" w14:textId="12AF5D97" w:rsidR="00801059" w:rsidRPr="00801059" w:rsidRDefault="00801059" w:rsidP="0080105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МБОУ ФЭЛ № 29 г. Пензы</w:t>
      </w:r>
      <w:r w:rsidRPr="00801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г.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Пенза</w:t>
      </w:r>
      <w:r w:rsidRPr="00801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Пензенская область</w:t>
      </w:r>
    </w:p>
    <w:p w14:paraId="01BDBA11" w14:textId="4AECB86A" w:rsidR="00801059" w:rsidRPr="0073552C" w:rsidRDefault="00801059" w:rsidP="007355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55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Создание специальных условий осуществления процесса патриотического воспитания обучающихся </w:t>
      </w:r>
      <w:r w:rsidR="001B45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начальной школы </w:t>
      </w:r>
      <w:bookmarkStart w:id="0" w:name="_GoBack"/>
      <w:bookmarkEnd w:id="0"/>
      <w:r w:rsidRPr="007355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рамках образовательных событий </w:t>
      </w:r>
    </w:p>
    <w:p w14:paraId="1ED13D26" w14:textId="7D5D4BC5" w:rsidR="00801059" w:rsidRPr="00801059" w:rsidRDefault="00801059" w:rsidP="007355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Аннотация:</w:t>
      </w:r>
      <w:r w:rsidRPr="00801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76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огромную роль в становлении гражданина оказывает </w:t>
      </w:r>
      <w:r w:rsidR="0077693A" w:rsidRPr="00776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у обучающихся активной гражданской позиции, социальной активности благодаря образовательным событиям в реализации плана воспитания школы по направлению «Патриотическое воспитание»</w:t>
      </w:r>
      <w:r w:rsidRPr="00801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5C238B95" w14:textId="014BA623" w:rsidR="00801059" w:rsidRPr="00801059" w:rsidRDefault="00801059" w:rsidP="007355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Ключевые слова:</w:t>
      </w:r>
      <w:r w:rsidRPr="00801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76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патриотическое воспитание, реализация в школе, гражданин, воспитание обучающихся, юное поколение, Родина, Отечество, морально-этические нормы</w:t>
      </w:r>
      <w:r w:rsidRPr="00801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11E5C84" w14:textId="305CD2C6" w:rsidR="006D4F3D" w:rsidRPr="001323AE" w:rsidRDefault="00892490" w:rsidP="007355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такая, ставшая уже банальной, фраза: </w:t>
      </w:r>
      <w:r w:rsidR="0044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вырастить из ребёнка настоящего человека!</w:t>
      </w:r>
      <w:r w:rsidR="0044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этот </w:t>
      </w:r>
      <w:r w:rsidR="0044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человек</w:t>
      </w:r>
      <w:r w:rsidR="0044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считаем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- личность, имеющая в основе своего поведения нравственные принципы, самоуважение и уважение к окружающим. Поэтому вырастить настоящего человека</w:t>
      </w:r>
      <w:r w:rsidR="00DF11E8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правосознательного гражданина, достойного члена общества</w:t>
      </w:r>
      <w:r w:rsidR="00DF11E8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патриотического воспитания невозможно. Ведь только тот, кто любит свою Родину, способен уважать себя и других граждан. 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13C30C" w14:textId="46EA1C6C" w:rsidR="006D4F3D" w:rsidRPr="001323AE" w:rsidRDefault="00DF11E8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огласно современным нормам федерального государственного образовательного стандарта,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организация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даёт знания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занимается их воспитанием, прививает основные нравственно-этические, моральные нормы. Одним из важнейших направлений воспитательной работы в школе является патриотическое воспитание. </w:t>
      </w:r>
    </w:p>
    <w:p w14:paraId="543D0280" w14:textId="22687D19" w:rsidR="00021815" w:rsidRPr="001323AE" w:rsidRDefault="00021815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DF11E8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патриотического воспитания</w:t>
      </w:r>
      <w:r w:rsidR="00DF11E8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у </w:t>
      </w:r>
      <w:r w:rsidR="00DF11E8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активной гражданской позиции, социальной активности, формирование у учащихся патриотического сознания, становление граждан</w:t>
      </w:r>
      <w:r w:rsidR="00DF11E8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</w:t>
      </w:r>
      <w:r w:rsidR="00DF11E8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ляющих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способности на благо родной страны.  </w:t>
      </w:r>
    </w:p>
    <w:p w14:paraId="5AD13A86" w14:textId="1CB36FCA" w:rsidR="00021815" w:rsidRPr="001323AE" w:rsidRDefault="00DF11E8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финансово – экономическом лицее № 29 г. Пензы 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план воспитания на 202</w:t>
      </w:r>
      <w:r w:rsidR="00D8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202</w:t>
      </w:r>
      <w:r w:rsidR="00D8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 включены основные </w:t>
      </w:r>
      <w:r w:rsidR="00021815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 патриотического воспитания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д</w:t>
      </w:r>
      <w:r w:rsidR="00021815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уховно-патриотическое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021815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равственно-патриотическое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021815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сторико-патриотическое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</w:t>
      </w:r>
      <w:r w:rsidR="00021815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ражданско-патриотическое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47CDEFF" w14:textId="0043C494" w:rsidR="006D4F3D" w:rsidRPr="001323AE" w:rsidRDefault="00892490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малую родину мы любим с детства и априори </w:t>
      </w:r>
      <w:r w:rsidR="007A63F2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ведь это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 места, где мы родились, растем, взрослеем, мужаем: родной дом и двор, знакомый сквер, наш детский сад, школа...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- безоговорочная любовь, как к матери и отцу. А вот свою страну 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постепенно: историю 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книг, географию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атласов...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58A7319" w14:textId="37A05B94" w:rsidR="00021815" w:rsidRPr="001323AE" w:rsidRDefault="006D4F3D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своём государстве н</w:t>
      </w:r>
      <w:r w:rsidR="00892490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еобходима юному человеку, чтобы не быть Иванами, родства не помнящими. И донести эти знания до детей - наша задача - задача педагогов 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учреждений</w:t>
      </w:r>
      <w:r w:rsidR="00892490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Ведь чувство гордости и здорового патриотизма рождается после осознания огромных территорий нашей России, её богатой победами истории, её вклада в развитие общечеловеческой науки, культуры, искусства - все эти громадные достижения трудно переоценить.</w:t>
      </w:r>
      <w:r w:rsidR="00E82F27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9E8CAFC" w14:textId="1967A3E1" w:rsidR="003C5949" w:rsidRPr="001323AE" w:rsidRDefault="00892490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ходе мероприятий по патриотическому воспитанию юного поколения</w:t>
      </w:r>
      <w:r w:rsidR="0010266A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обучающийся ФЭЛ № 29 г. Пензы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получить и путевку в жизнь, ведь сколько мальчишек и девчонок, узнав о военных подвигах наших соотечественников, мечтают стать офицерами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космонавтами. А, может быть, </w:t>
      </w:r>
      <w:r w:rsidR="007A63F2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учёными-физиками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кто-то, понимая, что каждый человек - гражданин нашей Родины, на своём месте, приносит пользу всему обществу, тем самым преумножая богатство и славу нашей страны. Шахтер </w:t>
      </w:r>
      <w:r w:rsidR="007A63F2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добывает уголь, повар - кормит </w:t>
      </w:r>
      <w:r w:rsidR="007A63F2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школе, заботясь об их здоровье. </w:t>
      </w:r>
      <w:r w:rsidR="007A63F2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можно посмотреть на наших близких и возгордиться ими как профессионалами своего дела.</w:t>
      </w:r>
    </w:p>
    <w:p w14:paraId="644F761D" w14:textId="6CA3D7B9" w:rsidR="00892490" w:rsidRPr="001323AE" w:rsidRDefault="00892490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через обычные на первый взгляд мероприятия по патриотическому воспитанию </w:t>
      </w:r>
      <w:r w:rsidR="007A63F2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приходим к тому, что</w:t>
      </w:r>
      <w:r w:rsidR="00021815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воспитываем этого </w:t>
      </w:r>
      <w:r w:rsidR="007A63F2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человека</w:t>
      </w:r>
      <w:r w:rsidR="007A63F2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достойного члена общества, отзывчивого гражданина, уважающего себя и других. Мы, таким образом, закладываем фундамент будущего общества. И мы видим сейчас, что это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воспитание даёт плоды - как много сейчас стало сообщений о подвигах юных героев, о волонтерах. </w:t>
      </w:r>
    </w:p>
    <w:p w14:paraId="22D9451F" w14:textId="6497C7E5" w:rsidR="00892490" w:rsidRPr="001323AE" w:rsidRDefault="00892490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где воспитание морально-этических норм и нравственности ставят во главу угла, нет этих диких,</w:t>
      </w:r>
      <w:r w:rsidR="00E82F27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зрения образованных и эмоционально зрелых людей, поступков, когда подростки попирают память и заслуги наших ветеранов ВОВ или без должного уважения относятся к людям старшего поколения. </w:t>
      </w:r>
      <w:r w:rsidR="006D4F3D"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EA9B205" w14:textId="4B791295" w:rsidR="006D4F3D" w:rsidRPr="001323AE" w:rsidRDefault="006D4F3D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поэтому так важно проводить в школах мероприятия, направленные на воспитание в детях и подростках чувства патриотизма, любви к своей Родине, уважения к подвигам предков. </w:t>
      </w:r>
    </w:p>
    <w:p w14:paraId="4336E8CC" w14:textId="70E33127" w:rsidR="006D4F3D" w:rsidRPr="001323AE" w:rsidRDefault="00892490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 xml:space="preserve">Кроме того, немаловажной составляющей патриотического воспитания является прививание толерантности к гражданам других стран - людям других культур. Ведь, если человек сам является осознанным патриотом своего государства, то он будет уважать и понимать людей других стран, испытывающих такие же чувства к своему </w:t>
      </w:r>
      <w:r w:rsidR="007A63F2" w:rsidRPr="001323AE">
        <w:rPr>
          <w:rFonts w:ascii="Times New Roman" w:hAnsi="Times New Roman" w:cs="Times New Roman"/>
          <w:sz w:val="28"/>
          <w:szCs w:val="28"/>
        </w:rPr>
        <w:t>О</w:t>
      </w:r>
      <w:r w:rsidRPr="001323AE">
        <w:rPr>
          <w:rFonts w:ascii="Times New Roman" w:hAnsi="Times New Roman" w:cs="Times New Roman"/>
          <w:sz w:val="28"/>
          <w:szCs w:val="28"/>
        </w:rPr>
        <w:t xml:space="preserve">течеству. </w:t>
      </w:r>
    </w:p>
    <w:p w14:paraId="21435B24" w14:textId="2357CFEC" w:rsidR="00892490" w:rsidRPr="001323AE" w:rsidRDefault="00892490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 xml:space="preserve">Мероприятия по патриотическому воспитанию </w:t>
      </w:r>
      <w:r w:rsidR="007A63F2" w:rsidRPr="001323AE">
        <w:rPr>
          <w:rFonts w:ascii="Times New Roman" w:hAnsi="Times New Roman" w:cs="Times New Roman"/>
          <w:sz w:val="28"/>
          <w:szCs w:val="28"/>
        </w:rPr>
        <w:t>обучающихся</w:t>
      </w:r>
      <w:r w:rsidRPr="001323AE">
        <w:rPr>
          <w:rFonts w:ascii="Times New Roman" w:hAnsi="Times New Roman" w:cs="Times New Roman"/>
          <w:sz w:val="28"/>
          <w:szCs w:val="28"/>
        </w:rPr>
        <w:t xml:space="preserve"> способствуют и межрелигиозной и межнациональной дружбе между представителями разных народов Российской Федерации. Ведь население России многообразно в своём культурном, религиозном и национальном аспекте, но все мы - россияне: граждане одной большой любимой страны. </w:t>
      </w:r>
    </w:p>
    <w:p w14:paraId="1B183463" w14:textId="269D7D8D" w:rsidR="00892490" w:rsidRPr="001323AE" w:rsidRDefault="00892490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 xml:space="preserve">Кроме всего прочего, взращивая чувство патриотизма в детях, мы готовим </w:t>
      </w:r>
      <w:r w:rsidR="006D4F3D" w:rsidRPr="001323AE">
        <w:rPr>
          <w:rFonts w:ascii="Times New Roman" w:hAnsi="Times New Roman" w:cs="Times New Roman"/>
          <w:sz w:val="28"/>
          <w:szCs w:val="28"/>
        </w:rPr>
        <w:t xml:space="preserve">основу </w:t>
      </w:r>
      <w:r w:rsidRPr="001323AE">
        <w:rPr>
          <w:rFonts w:ascii="Times New Roman" w:hAnsi="Times New Roman" w:cs="Times New Roman"/>
          <w:sz w:val="28"/>
          <w:szCs w:val="28"/>
        </w:rPr>
        <w:t>для их счастливого будущего, ведь быть успешным в жизни может быть только тот человек, который любит и ценит свою семью, свою работу, своих друзей</w:t>
      </w:r>
      <w:r w:rsidR="006D4F3D" w:rsidRPr="001323AE">
        <w:rPr>
          <w:rFonts w:ascii="Times New Roman" w:hAnsi="Times New Roman" w:cs="Times New Roman"/>
          <w:sz w:val="28"/>
          <w:szCs w:val="28"/>
        </w:rPr>
        <w:t xml:space="preserve"> и </w:t>
      </w:r>
      <w:r w:rsidRPr="001323AE">
        <w:rPr>
          <w:rFonts w:ascii="Times New Roman" w:hAnsi="Times New Roman" w:cs="Times New Roman"/>
          <w:sz w:val="28"/>
          <w:szCs w:val="28"/>
        </w:rPr>
        <w:t>свою страну. И только такая цельная личность может добиться успехов.</w:t>
      </w:r>
      <w:r w:rsidR="00E82F27" w:rsidRPr="001323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4797D" w14:textId="54A5DE32" w:rsidR="00E82F27" w:rsidRPr="001323AE" w:rsidRDefault="007A63F2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>В ФЭЛ № 29 г. Пензы проводятся такие мероприятия</w:t>
      </w:r>
      <w:r w:rsidR="005D574A" w:rsidRPr="001323AE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воспитания на 202</w:t>
      </w:r>
      <w:r w:rsidR="00D830A3">
        <w:rPr>
          <w:rFonts w:ascii="Times New Roman" w:hAnsi="Times New Roman" w:cs="Times New Roman"/>
          <w:sz w:val="28"/>
          <w:szCs w:val="28"/>
        </w:rPr>
        <w:t>2</w:t>
      </w:r>
      <w:r w:rsidR="005D574A" w:rsidRPr="001323AE">
        <w:rPr>
          <w:rFonts w:ascii="Times New Roman" w:hAnsi="Times New Roman" w:cs="Times New Roman"/>
          <w:sz w:val="28"/>
          <w:szCs w:val="28"/>
        </w:rPr>
        <w:t>-202</w:t>
      </w:r>
      <w:r w:rsidR="00D830A3">
        <w:rPr>
          <w:rFonts w:ascii="Times New Roman" w:hAnsi="Times New Roman" w:cs="Times New Roman"/>
          <w:sz w:val="28"/>
          <w:szCs w:val="28"/>
        </w:rPr>
        <w:t>3</w:t>
      </w:r>
      <w:r w:rsidR="005D574A" w:rsidRPr="001323AE">
        <w:rPr>
          <w:rFonts w:ascii="Times New Roman" w:hAnsi="Times New Roman" w:cs="Times New Roman"/>
          <w:sz w:val="28"/>
          <w:szCs w:val="28"/>
        </w:rPr>
        <w:t xml:space="preserve"> учебный год по направлению «Патриотическое воспитание»: у</w:t>
      </w:r>
      <w:r w:rsidR="00E82F27" w:rsidRPr="001323AE">
        <w:rPr>
          <w:rFonts w:ascii="Times New Roman" w:hAnsi="Times New Roman" w:cs="Times New Roman"/>
          <w:sz w:val="28"/>
          <w:szCs w:val="28"/>
        </w:rPr>
        <w:t>роки мужества</w:t>
      </w:r>
      <w:r w:rsidR="005D574A" w:rsidRPr="001323AE">
        <w:rPr>
          <w:rFonts w:ascii="Times New Roman" w:hAnsi="Times New Roman" w:cs="Times New Roman"/>
          <w:sz w:val="28"/>
          <w:szCs w:val="28"/>
        </w:rPr>
        <w:t>, к</w:t>
      </w:r>
      <w:r w:rsidR="00E82F27" w:rsidRPr="001323AE">
        <w:rPr>
          <w:rFonts w:ascii="Times New Roman" w:hAnsi="Times New Roman" w:cs="Times New Roman"/>
          <w:sz w:val="28"/>
          <w:szCs w:val="28"/>
        </w:rPr>
        <w:t>руглые столы</w:t>
      </w:r>
      <w:r w:rsidR="005D574A" w:rsidRPr="001323AE">
        <w:rPr>
          <w:rFonts w:ascii="Times New Roman" w:hAnsi="Times New Roman" w:cs="Times New Roman"/>
          <w:sz w:val="28"/>
          <w:szCs w:val="28"/>
        </w:rPr>
        <w:t xml:space="preserve"> обучающихся в рамках реализации внеурочной деятельности, э</w:t>
      </w:r>
      <w:r w:rsidR="00E82F27" w:rsidRPr="001323AE">
        <w:rPr>
          <w:rFonts w:ascii="Times New Roman" w:hAnsi="Times New Roman" w:cs="Times New Roman"/>
          <w:sz w:val="28"/>
          <w:szCs w:val="28"/>
        </w:rPr>
        <w:t>кскурсии в школьном музее</w:t>
      </w:r>
      <w:r w:rsidR="005D574A" w:rsidRPr="001323AE">
        <w:rPr>
          <w:rFonts w:ascii="Times New Roman" w:hAnsi="Times New Roman" w:cs="Times New Roman"/>
          <w:sz w:val="28"/>
          <w:szCs w:val="28"/>
        </w:rPr>
        <w:t>, работающем с 2016 года, т</w:t>
      </w:r>
      <w:r w:rsidR="00E82F27" w:rsidRPr="001323AE">
        <w:rPr>
          <w:rFonts w:ascii="Times New Roman" w:hAnsi="Times New Roman" w:cs="Times New Roman"/>
          <w:sz w:val="28"/>
          <w:szCs w:val="28"/>
        </w:rPr>
        <w:t>ематические классные часы</w:t>
      </w:r>
      <w:r w:rsidR="005D574A" w:rsidRPr="001323AE">
        <w:rPr>
          <w:rFonts w:ascii="Times New Roman" w:hAnsi="Times New Roman" w:cs="Times New Roman"/>
          <w:sz w:val="28"/>
          <w:szCs w:val="28"/>
        </w:rPr>
        <w:t>, а</w:t>
      </w:r>
      <w:r w:rsidR="00E82F27" w:rsidRPr="001323AE">
        <w:rPr>
          <w:rFonts w:ascii="Times New Roman" w:hAnsi="Times New Roman" w:cs="Times New Roman"/>
          <w:sz w:val="28"/>
          <w:szCs w:val="28"/>
        </w:rPr>
        <w:t>кции «Окна Победы», «Блокадный хлеб», «Георгиевская ленточка»</w:t>
      </w:r>
      <w:r w:rsidR="005D574A" w:rsidRPr="001323AE">
        <w:rPr>
          <w:rFonts w:ascii="Times New Roman" w:hAnsi="Times New Roman" w:cs="Times New Roman"/>
          <w:sz w:val="28"/>
          <w:szCs w:val="28"/>
        </w:rPr>
        <w:t>, т</w:t>
      </w:r>
      <w:r w:rsidR="00E82F27" w:rsidRPr="001323AE">
        <w:rPr>
          <w:rFonts w:ascii="Times New Roman" w:hAnsi="Times New Roman" w:cs="Times New Roman"/>
          <w:sz w:val="28"/>
          <w:szCs w:val="28"/>
        </w:rPr>
        <w:t>ворческие конкурсы</w:t>
      </w:r>
      <w:r w:rsidR="005D574A" w:rsidRPr="001323AE">
        <w:rPr>
          <w:rFonts w:ascii="Times New Roman" w:hAnsi="Times New Roman" w:cs="Times New Roman"/>
          <w:sz w:val="28"/>
          <w:szCs w:val="28"/>
        </w:rPr>
        <w:t xml:space="preserve">, </w:t>
      </w:r>
      <w:r w:rsidR="001323AE" w:rsidRPr="001323AE">
        <w:rPr>
          <w:rFonts w:ascii="Times New Roman" w:hAnsi="Times New Roman" w:cs="Times New Roman"/>
          <w:sz w:val="28"/>
          <w:szCs w:val="28"/>
        </w:rPr>
        <w:t xml:space="preserve">дни </w:t>
      </w:r>
      <w:r w:rsidR="001323AE" w:rsidRPr="001323AE">
        <w:rPr>
          <w:rFonts w:ascii="Times New Roman" w:hAnsi="Times New Roman" w:cs="Times New Roman"/>
          <w:sz w:val="28"/>
          <w:szCs w:val="28"/>
        </w:rPr>
        <w:lastRenderedPageBreak/>
        <w:t xml:space="preserve">неизвестных солдат, </w:t>
      </w:r>
      <w:r w:rsidR="005D574A" w:rsidRPr="001323AE">
        <w:rPr>
          <w:rFonts w:ascii="Times New Roman" w:hAnsi="Times New Roman" w:cs="Times New Roman"/>
          <w:sz w:val="28"/>
          <w:szCs w:val="28"/>
        </w:rPr>
        <w:t>в</w:t>
      </w:r>
      <w:r w:rsidR="00E82F27" w:rsidRPr="001323AE">
        <w:rPr>
          <w:rFonts w:ascii="Times New Roman" w:hAnsi="Times New Roman" w:cs="Times New Roman"/>
          <w:sz w:val="28"/>
          <w:szCs w:val="28"/>
        </w:rPr>
        <w:t>стречи с ветеранами</w:t>
      </w:r>
      <w:r w:rsidR="005D574A" w:rsidRPr="001323AE">
        <w:rPr>
          <w:rFonts w:ascii="Times New Roman" w:hAnsi="Times New Roman" w:cs="Times New Roman"/>
          <w:sz w:val="28"/>
          <w:szCs w:val="28"/>
        </w:rPr>
        <w:t>, и</w:t>
      </w:r>
      <w:r w:rsidR="00E82F27" w:rsidRPr="001323AE">
        <w:rPr>
          <w:rFonts w:ascii="Times New Roman" w:hAnsi="Times New Roman" w:cs="Times New Roman"/>
          <w:sz w:val="28"/>
          <w:szCs w:val="28"/>
        </w:rPr>
        <w:t xml:space="preserve">сторические пятиминутки </w:t>
      </w:r>
      <w:r w:rsidR="005D574A" w:rsidRPr="001323AE">
        <w:rPr>
          <w:rFonts w:ascii="Times New Roman" w:hAnsi="Times New Roman" w:cs="Times New Roman"/>
          <w:sz w:val="28"/>
          <w:szCs w:val="28"/>
        </w:rPr>
        <w:t>в урочной деятельности.</w:t>
      </w:r>
      <w:r w:rsidR="00E82F27" w:rsidRPr="001323A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63191E" w14:textId="723B6616" w:rsidR="00892490" w:rsidRPr="001323AE" w:rsidRDefault="005D574A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AE">
        <w:rPr>
          <w:rFonts w:ascii="Times New Roman" w:hAnsi="Times New Roman" w:cs="Times New Roman"/>
          <w:sz w:val="28"/>
          <w:szCs w:val="28"/>
        </w:rPr>
        <w:t>П</w:t>
      </w:r>
      <w:r w:rsidR="00892490" w:rsidRPr="001323AE">
        <w:rPr>
          <w:rFonts w:ascii="Times New Roman" w:hAnsi="Times New Roman" w:cs="Times New Roman"/>
          <w:sz w:val="28"/>
          <w:szCs w:val="28"/>
        </w:rPr>
        <w:t xml:space="preserve">атриотическое воспитание помогает нам всесторонне развить в </w:t>
      </w:r>
      <w:r w:rsidRPr="001323AE">
        <w:rPr>
          <w:rFonts w:ascii="Times New Roman" w:hAnsi="Times New Roman" w:cs="Times New Roman"/>
          <w:sz w:val="28"/>
          <w:szCs w:val="28"/>
        </w:rPr>
        <w:t>обучающихся</w:t>
      </w:r>
      <w:r w:rsidR="00892490" w:rsidRPr="001323AE">
        <w:rPr>
          <w:rFonts w:ascii="Times New Roman" w:hAnsi="Times New Roman" w:cs="Times New Roman"/>
          <w:sz w:val="28"/>
          <w:szCs w:val="28"/>
        </w:rPr>
        <w:t xml:space="preserve"> основные принципы социализации: уважение к себе и окружающим, осознание своего места в обществе, понимания себя (без корней нет самоопределения). Поэтому патриотическ</w:t>
      </w:r>
      <w:r w:rsidRPr="001323AE">
        <w:rPr>
          <w:rFonts w:ascii="Times New Roman" w:hAnsi="Times New Roman" w:cs="Times New Roman"/>
          <w:sz w:val="28"/>
          <w:szCs w:val="28"/>
        </w:rPr>
        <w:t>о</w:t>
      </w:r>
      <w:r w:rsidR="00892490" w:rsidRPr="001323AE">
        <w:rPr>
          <w:rFonts w:ascii="Times New Roman" w:hAnsi="Times New Roman" w:cs="Times New Roman"/>
          <w:sz w:val="28"/>
          <w:szCs w:val="28"/>
        </w:rPr>
        <w:t>е воспитание является неотъемлемой частью воспитания и обучения</w:t>
      </w:r>
      <w:r w:rsidR="00E82F27" w:rsidRPr="001323AE">
        <w:rPr>
          <w:rFonts w:ascii="Times New Roman" w:hAnsi="Times New Roman" w:cs="Times New Roman"/>
          <w:sz w:val="28"/>
          <w:szCs w:val="28"/>
        </w:rPr>
        <w:t xml:space="preserve"> и особую роль в нём играет проведение внутришкольных мероприятий. </w:t>
      </w:r>
    </w:p>
    <w:p w14:paraId="08E92462" w14:textId="5000DDA8" w:rsidR="00E82F27" w:rsidRDefault="0073552C" w:rsidP="008010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55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</w:t>
      </w:r>
    </w:p>
    <w:p w14:paraId="4C444A2D" w14:textId="4368B601" w:rsidR="0073552C" w:rsidRPr="00A70689" w:rsidRDefault="00A70689" w:rsidP="00A7068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689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Pr="00A70689">
        <w:rPr>
          <w:rFonts w:ascii="Times New Roman" w:hAnsi="Times New Roman"/>
          <w:sz w:val="28"/>
          <w:szCs w:val="28"/>
        </w:rPr>
        <w:t>Бачевский</w:t>
      </w:r>
      <w:proofErr w:type="spellEnd"/>
      <w:r w:rsidRPr="00A70689">
        <w:rPr>
          <w:rFonts w:ascii="Times New Roman" w:hAnsi="Times New Roman"/>
          <w:sz w:val="28"/>
          <w:szCs w:val="28"/>
        </w:rPr>
        <w:t xml:space="preserve"> Военно-патриотические сборы для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689">
        <w:rPr>
          <w:rFonts w:ascii="Times New Roman" w:hAnsi="Times New Roman"/>
          <w:sz w:val="28"/>
          <w:szCs w:val="28"/>
        </w:rPr>
        <w:t>/ Юный краевед</w:t>
      </w:r>
      <w:r>
        <w:rPr>
          <w:rFonts w:ascii="Times New Roman" w:hAnsi="Times New Roman"/>
          <w:sz w:val="28"/>
          <w:szCs w:val="28"/>
        </w:rPr>
        <w:t>,</w:t>
      </w:r>
      <w:r w:rsidRPr="00A70689">
        <w:rPr>
          <w:rFonts w:ascii="Times New Roman" w:hAnsi="Times New Roman"/>
          <w:sz w:val="28"/>
          <w:szCs w:val="28"/>
        </w:rPr>
        <w:t xml:space="preserve"> № 3-4 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689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>.</w:t>
      </w:r>
      <w:r w:rsidRPr="00A70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Pr="00A70689">
        <w:rPr>
          <w:rFonts w:ascii="Times New Roman" w:hAnsi="Times New Roman"/>
          <w:sz w:val="28"/>
          <w:szCs w:val="28"/>
        </w:rPr>
        <w:t xml:space="preserve"> 40-45</w:t>
      </w:r>
      <w:r>
        <w:rPr>
          <w:rFonts w:ascii="Times New Roman" w:hAnsi="Times New Roman"/>
          <w:sz w:val="28"/>
          <w:szCs w:val="28"/>
        </w:rPr>
        <w:t>.</w:t>
      </w:r>
    </w:p>
    <w:p w14:paraId="091AAFEE" w14:textId="14308BCC" w:rsidR="00A70689" w:rsidRPr="00A70689" w:rsidRDefault="00A70689" w:rsidP="00A7068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689">
        <w:rPr>
          <w:rFonts w:ascii="Times New Roman" w:hAnsi="Times New Roman"/>
          <w:sz w:val="28"/>
          <w:szCs w:val="28"/>
        </w:rPr>
        <w:t>Воспитание наследников Великой Победы в условиях дополнительного образования: 28 Международные Рождественские чтения. Великая Победа: наследие и наследники. Международная конференция: сб. материалов. – Самара: НФ «ДЕОЦ». – 2020. – 158 с.</w:t>
      </w:r>
    </w:p>
    <w:p w14:paraId="256FD6A5" w14:textId="41DE940D" w:rsidR="00A70689" w:rsidRPr="00A70689" w:rsidRDefault="00A70689" w:rsidP="00A7068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689">
        <w:rPr>
          <w:rFonts w:ascii="Times New Roman" w:hAnsi="Times New Roman"/>
          <w:sz w:val="28"/>
          <w:szCs w:val="28"/>
        </w:rPr>
        <w:t xml:space="preserve">Лутовинов В.И. Патриотизм как составляющая русской и общенациональной идеи в отечественной истории / Информационно-аналитический ежемесячник «Федеральный патриотический вестник», 2013 URL: </w:t>
      </w:r>
      <w:hyperlink r:id="rId5" w:history="1">
        <w:r w:rsidRPr="00A70689">
          <w:rPr>
            <w:rFonts w:ascii="Times New Roman" w:hAnsi="Times New Roman"/>
            <w:sz w:val="28"/>
            <w:szCs w:val="28"/>
          </w:rPr>
          <w:t>http://fpvestnik.ru/patriotizm-segodnya/patriotizm-kak-sostavlyayushhaya-russkojj-i-obshhenacionalnojj-idei-v-otechestvennojj-istorii/</w:t>
        </w:r>
      </w:hyperlink>
    </w:p>
    <w:p w14:paraId="70DF75B0" w14:textId="77777777" w:rsidR="00A70689" w:rsidRPr="00D10612" w:rsidRDefault="00A70689" w:rsidP="00A7068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00CE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Минобрнауки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06.10.2009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373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(ред.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11.12.2020)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«</w:t>
      </w:r>
      <w:r w:rsidRPr="004D00C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введении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стандарта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начального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0CE">
        <w:rPr>
          <w:rFonts w:ascii="Times New Roman" w:hAnsi="Times New Roman"/>
          <w:sz w:val="28"/>
          <w:szCs w:val="28"/>
        </w:rPr>
        <w:t>образования</w:t>
      </w:r>
      <w:r w:rsidRPr="00D106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власти.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2010.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612">
        <w:rPr>
          <w:rFonts w:ascii="Times New Roman" w:hAnsi="Times New Roman"/>
          <w:sz w:val="28"/>
          <w:szCs w:val="28"/>
        </w:rPr>
        <w:t>12.</w:t>
      </w:r>
    </w:p>
    <w:p w14:paraId="71289B82" w14:textId="60683670" w:rsidR="00A70689" w:rsidRPr="00A70689" w:rsidRDefault="00A70689" w:rsidP="00B06E8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0689">
        <w:rPr>
          <w:rFonts w:ascii="Times New Roman" w:hAnsi="Times New Roman"/>
          <w:sz w:val="28"/>
          <w:szCs w:val="28"/>
        </w:rPr>
        <w:t>Батаговская</w:t>
      </w:r>
      <w:proofErr w:type="spellEnd"/>
      <w:r w:rsidRPr="00A70689">
        <w:rPr>
          <w:rFonts w:ascii="Times New Roman" w:hAnsi="Times New Roman"/>
          <w:sz w:val="28"/>
          <w:szCs w:val="28"/>
        </w:rPr>
        <w:t xml:space="preserve"> Н.Н. Нравственно-патриотическое воспитание школьников посредством ознакомления с Родиной / Н.Н. </w:t>
      </w:r>
      <w:proofErr w:type="spellStart"/>
      <w:r w:rsidRPr="00A70689">
        <w:rPr>
          <w:rFonts w:ascii="Times New Roman" w:hAnsi="Times New Roman"/>
          <w:sz w:val="28"/>
          <w:szCs w:val="28"/>
        </w:rPr>
        <w:t>Батаговская</w:t>
      </w:r>
      <w:proofErr w:type="spellEnd"/>
      <w:r w:rsidRPr="00A70689">
        <w:rPr>
          <w:rFonts w:ascii="Times New Roman" w:hAnsi="Times New Roman"/>
          <w:sz w:val="28"/>
          <w:szCs w:val="28"/>
        </w:rPr>
        <w:t xml:space="preserve">, Г.В. Беляева, Н.Н. Малявина // Наука и образование: отечественный и зарубежный опыт: сб. трудов XXIV </w:t>
      </w:r>
      <w:proofErr w:type="spellStart"/>
      <w:r w:rsidRPr="00A70689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A70689">
        <w:rPr>
          <w:rFonts w:ascii="Times New Roman" w:hAnsi="Times New Roman"/>
          <w:sz w:val="28"/>
          <w:szCs w:val="28"/>
        </w:rPr>
        <w:t>. науч.-</w:t>
      </w:r>
      <w:proofErr w:type="spellStart"/>
      <w:r w:rsidRPr="00A70689">
        <w:rPr>
          <w:rFonts w:ascii="Times New Roman" w:hAnsi="Times New Roman"/>
          <w:sz w:val="28"/>
          <w:szCs w:val="28"/>
        </w:rPr>
        <w:t>практ</w:t>
      </w:r>
      <w:proofErr w:type="spellEnd"/>
      <w:proofErr w:type="gramStart"/>
      <w:r w:rsidRPr="00A706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70689">
        <w:rPr>
          <w:rFonts w:ascii="Times New Roman" w:hAnsi="Times New Roman"/>
          <w:sz w:val="28"/>
          <w:szCs w:val="28"/>
        </w:rPr>
        <w:t>конф</w:t>
      </w:r>
      <w:proofErr w:type="spellEnd"/>
      <w:proofErr w:type="gramEnd"/>
      <w:r w:rsidRPr="00A706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689">
        <w:rPr>
          <w:rFonts w:ascii="Times New Roman" w:hAnsi="Times New Roman"/>
          <w:sz w:val="28"/>
          <w:szCs w:val="28"/>
        </w:rPr>
        <w:t>( Белгород</w:t>
      </w:r>
      <w:proofErr w:type="gramEnd"/>
      <w:r w:rsidRPr="00A70689">
        <w:rPr>
          <w:rFonts w:ascii="Times New Roman" w:hAnsi="Times New Roman"/>
          <w:sz w:val="28"/>
          <w:szCs w:val="28"/>
        </w:rPr>
        <w:t>, 28 октября 2019 г.) - Белгород, 20</w:t>
      </w:r>
      <w:r w:rsidR="00D830A3">
        <w:rPr>
          <w:rFonts w:ascii="Times New Roman" w:hAnsi="Times New Roman"/>
          <w:sz w:val="28"/>
          <w:szCs w:val="28"/>
        </w:rPr>
        <w:t>21</w:t>
      </w:r>
      <w:r w:rsidRPr="00A70689">
        <w:rPr>
          <w:rFonts w:ascii="Times New Roman" w:hAnsi="Times New Roman"/>
          <w:sz w:val="28"/>
          <w:szCs w:val="28"/>
        </w:rPr>
        <w:t xml:space="preserve">. - С. 109-112. - </w:t>
      </w:r>
      <w:r w:rsidRPr="00A70689">
        <w:rPr>
          <w:rFonts w:ascii="Times New Roman" w:hAnsi="Times New Roman"/>
          <w:sz w:val="28"/>
          <w:szCs w:val="28"/>
        </w:rPr>
        <w:lastRenderedPageBreak/>
        <w:t>https://www.elibrary.ru/download/elibrary_41516807_77190682.pdf - Режим доступа: науч.- электрон</w:t>
      </w:r>
      <w:proofErr w:type="gramStart"/>
      <w:r w:rsidRPr="00A70689">
        <w:rPr>
          <w:rFonts w:ascii="Times New Roman" w:hAnsi="Times New Roman"/>
          <w:sz w:val="28"/>
          <w:szCs w:val="28"/>
        </w:rPr>
        <w:t>. б</w:t>
      </w:r>
      <w:proofErr w:type="gramEnd"/>
      <w:r w:rsidRPr="00A70689">
        <w:rPr>
          <w:rFonts w:ascii="Times New Roman" w:hAnsi="Times New Roman"/>
          <w:sz w:val="28"/>
          <w:szCs w:val="28"/>
        </w:rPr>
        <w:t>-ка «eLibrary.ru», требуется авторизация.</w:t>
      </w: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https://www.prodlenka.org/metodicheskie-razrabotki/540073-sozdanie-specialnyh-uslovij-osuschestvlenija-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3FA5"/>
    <w:multiLevelType w:val="hybridMultilevel"/>
    <w:tmpl w:val="FAB6C00A"/>
    <w:lvl w:ilvl="0" w:tplc="E51E3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566CB"/>
    <w:multiLevelType w:val="hybridMultilevel"/>
    <w:tmpl w:val="6F52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131D"/>
    <w:multiLevelType w:val="hybridMultilevel"/>
    <w:tmpl w:val="D824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D4B61"/>
    <w:multiLevelType w:val="hybridMultilevel"/>
    <w:tmpl w:val="69405686"/>
    <w:lvl w:ilvl="0" w:tplc="4B9E6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F9"/>
    <w:rsid w:val="00021815"/>
    <w:rsid w:val="00095175"/>
    <w:rsid w:val="0010266A"/>
    <w:rsid w:val="001323AE"/>
    <w:rsid w:val="001B45F6"/>
    <w:rsid w:val="003C5949"/>
    <w:rsid w:val="00414FA6"/>
    <w:rsid w:val="00440DE2"/>
    <w:rsid w:val="005D574A"/>
    <w:rsid w:val="006D4F3D"/>
    <w:rsid w:val="0073552C"/>
    <w:rsid w:val="0077693A"/>
    <w:rsid w:val="007A63F2"/>
    <w:rsid w:val="00801059"/>
    <w:rsid w:val="00892490"/>
    <w:rsid w:val="00A65A08"/>
    <w:rsid w:val="00A70689"/>
    <w:rsid w:val="00B06E8B"/>
    <w:rsid w:val="00BF06F9"/>
    <w:rsid w:val="00CF281C"/>
    <w:rsid w:val="00D830A3"/>
    <w:rsid w:val="00DF11E8"/>
    <w:rsid w:val="00E82F27"/>
    <w:rsid w:val="00F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094D"/>
  <w15:chartTrackingRefBased/>
  <w15:docId w15:val="{4786B0DC-CE80-473A-A91B-E240515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27"/>
    <w:pPr>
      <w:ind w:left="720"/>
      <w:contextualSpacing/>
    </w:pPr>
  </w:style>
  <w:style w:type="character" w:styleId="a4">
    <w:name w:val="Emphasis"/>
    <w:basedOn w:val="a0"/>
    <w:uiPriority w:val="20"/>
    <w:qFormat/>
    <w:rsid w:val="00801059"/>
    <w:rPr>
      <w:i/>
      <w:iCs/>
    </w:rPr>
  </w:style>
  <w:style w:type="paragraph" w:customStyle="1" w:styleId="text-center">
    <w:name w:val="text-center"/>
    <w:basedOn w:val="a"/>
    <w:rsid w:val="008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059"/>
    <w:rPr>
      <w:b/>
      <w:bCs/>
    </w:rPr>
  </w:style>
  <w:style w:type="paragraph" w:styleId="a6">
    <w:name w:val="Normal (Web)"/>
    <w:basedOn w:val="a"/>
    <w:uiPriority w:val="99"/>
    <w:semiHidden/>
    <w:unhideWhenUsed/>
    <w:rsid w:val="008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706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6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5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pvestnik.ru/patriotizm-segodnya/patriotizm-kak-sostavlyayushhaya-russkojj-i-obshhenacionalnojj-idei-v-otechestvennojj-istorii/" TargetMode="External"/><Relationship Id="rId4" Type="http://schemas.openxmlformats.org/officeDocument/2006/relationships/webSettings" Target="webSettings.xml"/><Relationship Id="rIdHL999" Type="http://schemas.openxmlformats.org/officeDocument/2006/relationships/hyperlink" Target="https://www.prodlenka.org/metodicheskie-razrabotki/540073-sozdanie-specialnyh-uslovij-osuschestvlenij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Учетная запись Майкрософт</cp:lastModifiedBy>
  <cp:revision>3</cp:revision>
  <dcterms:created xsi:type="dcterms:W3CDTF">2023-05-31T19:19:00Z</dcterms:created>
  <dcterms:modified xsi:type="dcterms:W3CDTF">2023-05-31T19:26:00Z</dcterms:modified>
</cp:coreProperties>
</file>