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7857"/>
      </w:tblGrid>
      <w:tr w:rsidR="001F4759" w:rsidRPr="00C4342D" w:rsidTr="00C4342D">
        <w:tc>
          <w:tcPr>
            <w:tcW w:w="7847" w:type="dxa"/>
          </w:tcPr>
          <w:p w:rsidR="001F4759" w:rsidRPr="00C4342D" w:rsidRDefault="001F4759" w:rsidP="00C434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7A598C" w:rsidRPr="00C43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41B" w:rsidRPr="00C434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98C" w:rsidRPr="00C4342D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7857" w:type="dxa"/>
          </w:tcPr>
          <w:p w:rsidR="001F4759" w:rsidRPr="00C4342D" w:rsidRDefault="001F4759" w:rsidP="00D6290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</w:tc>
      </w:tr>
      <w:tr w:rsidR="001F4759" w:rsidRPr="00C4342D" w:rsidTr="00C4342D">
        <w:tc>
          <w:tcPr>
            <w:tcW w:w="7847" w:type="dxa"/>
          </w:tcPr>
          <w:p w:rsidR="001F4759" w:rsidRPr="00C4342D" w:rsidRDefault="001F4759" w:rsidP="00D6290F">
            <w:pPr>
              <w:pStyle w:val="a3"/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  <w:tc>
          <w:tcPr>
            <w:tcW w:w="7857" w:type="dxa"/>
          </w:tcPr>
          <w:p w:rsidR="001F4759" w:rsidRPr="00C4342D" w:rsidRDefault="001F4759" w:rsidP="00C434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59" w:rsidRPr="00C4342D" w:rsidTr="00C4342D">
        <w:tc>
          <w:tcPr>
            <w:tcW w:w="7847" w:type="dxa"/>
          </w:tcPr>
          <w:p w:rsidR="001F4759" w:rsidRPr="00C4342D" w:rsidRDefault="001F4759" w:rsidP="00C434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4D414F" w:rsidRPr="00C43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98C" w:rsidRPr="00C4342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7857" w:type="dxa"/>
          </w:tcPr>
          <w:p w:rsidR="001F4759" w:rsidRPr="00C4342D" w:rsidRDefault="001F4759" w:rsidP="00D6290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7A598C" w:rsidRPr="00C4342D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  <w:r w:rsidRPr="00C4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</w:tc>
      </w:tr>
      <w:tr w:rsidR="001F4759" w:rsidRPr="00C4342D" w:rsidTr="00C4342D">
        <w:tc>
          <w:tcPr>
            <w:tcW w:w="7847" w:type="dxa"/>
          </w:tcPr>
          <w:p w:rsidR="001F4759" w:rsidRPr="00C4342D" w:rsidRDefault="001F4759" w:rsidP="00C434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Кабинет: </w:t>
            </w:r>
            <w:r w:rsidR="004D414F" w:rsidRPr="00C43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98C" w:rsidRPr="00C434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7" w:type="dxa"/>
          </w:tcPr>
          <w:p w:rsidR="001F4759" w:rsidRPr="00C4342D" w:rsidRDefault="001F4759" w:rsidP="00C4342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4759" w:rsidRPr="00C4342D" w:rsidRDefault="001F4759" w:rsidP="00C434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59" w:rsidRPr="00C4342D" w:rsidRDefault="001F4759" w:rsidP="00C434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42D">
        <w:rPr>
          <w:rFonts w:ascii="Times New Roman" w:hAnsi="Times New Roman" w:cs="Times New Roman"/>
          <w:b/>
          <w:sz w:val="24"/>
          <w:szCs w:val="24"/>
        </w:rPr>
        <w:t>КОНСПЕКТ УРОКА ПО МАТЕМАТИКЕ</w:t>
      </w:r>
    </w:p>
    <w:p w:rsidR="004D414F" w:rsidRPr="00C4342D" w:rsidRDefault="004D414F" w:rsidP="00C434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59" w:rsidRPr="00C4342D" w:rsidRDefault="001F4759" w:rsidP="00C434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4342D">
        <w:rPr>
          <w:rFonts w:ascii="Times New Roman" w:hAnsi="Times New Roman" w:cs="Times New Roman"/>
          <w:sz w:val="24"/>
          <w:szCs w:val="24"/>
        </w:rPr>
        <w:t>«</w:t>
      </w:r>
      <w:r w:rsidR="004D414F" w:rsidRPr="00C4342D">
        <w:rPr>
          <w:rFonts w:ascii="Times New Roman" w:hAnsi="Times New Roman" w:cs="Times New Roman"/>
          <w:sz w:val="24"/>
          <w:szCs w:val="24"/>
        </w:rPr>
        <w:t>Табличное сложение</w:t>
      </w:r>
      <w:r w:rsidR="007A598C" w:rsidRPr="00C4342D">
        <w:rPr>
          <w:rFonts w:ascii="Times New Roman" w:hAnsi="Times New Roman" w:cs="Times New Roman"/>
          <w:sz w:val="24"/>
          <w:szCs w:val="24"/>
        </w:rPr>
        <w:t>. Сложение однозначных чисел с переходом через разряд</w:t>
      </w:r>
      <w:r w:rsidRPr="00C4342D">
        <w:rPr>
          <w:rFonts w:ascii="Times New Roman" w:hAnsi="Times New Roman" w:cs="Times New Roman"/>
          <w:sz w:val="24"/>
          <w:szCs w:val="24"/>
        </w:rPr>
        <w:t>».</w:t>
      </w:r>
    </w:p>
    <w:p w:rsidR="001F4759" w:rsidRPr="00C4342D" w:rsidRDefault="001F4759" w:rsidP="00C434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59" w:rsidRPr="00C4342D" w:rsidRDefault="003C5C5F" w:rsidP="00C434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42D">
        <w:rPr>
          <w:rFonts w:ascii="Times New Roman" w:hAnsi="Times New Roman" w:cs="Times New Roman"/>
          <w:b/>
          <w:sz w:val="24"/>
          <w:szCs w:val="24"/>
        </w:rPr>
        <w:t>Цель</w:t>
      </w:r>
      <w:r w:rsidR="001F4759" w:rsidRPr="00C4342D">
        <w:rPr>
          <w:rFonts w:ascii="Times New Roman" w:hAnsi="Times New Roman" w:cs="Times New Roman"/>
          <w:b/>
          <w:sz w:val="24"/>
          <w:szCs w:val="24"/>
        </w:rPr>
        <w:t xml:space="preserve"> деятельности учителя: </w:t>
      </w:r>
    </w:p>
    <w:p w:rsidR="001F4759" w:rsidRPr="00C4342D" w:rsidRDefault="004E28F5" w:rsidP="00C43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4342D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C4342D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3C5C5F" w:rsidRPr="00C4342D">
        <w:rPr>
          <w:rFonts w:ascii="Times New Roman" w:hAnsi="Times New Roman" w:cs="Times New Roman"/>
          <w:sz w:val="24"/>
          <w:szCs w:val="24"/>
        </w:rPr>
        <w:t>формирования у обучающихся представлений о</w:t>
      </w:r>
      <w:r w:rsidRPr="00C4342D">
        <w:rPr>
          <w:rFonts w:ascii="Times New Roman" w:hAnsi="Times New Roman" w:cs="Times New Roman"/>
          <w:sz w:val="24"/>
          <w:szCs w:val="24"/>
        </w:rPr>
        <w:t xml:space="preserve"> </w:t>
      </w:r>
      <w:r w:rsidR="004D414F" w:rsidRPr="00C4342D">
        <w:rPr>
          <w:rFonts w:ascii="Times New Roman" w:hAnsi="Times New Roman" w:cs="Times New Roman"/>
          <w:sz w:val="24"/>
          <w:szCs w:val="24"/>
        </w:rPr>
        <w:t>приём</w:t>
      </w:r>
      <w:r w:rsidR="003C5C5F" w:rsidRPr="00C4342D">
        <w:rPr>
          <w:rFonts w:ascii="Times New Roman" w:hAnsi="Times New Roman" w:cs="Times New Roman"/>
          <w:sz w:val="24"/>
          <w:szCs w:val="24"/>
        </w:rPr>
        <w:t>е</w:t>
      </w:r>
      <w:r w:rsidR="004D414F" w:rsidRPr="00C4342D">
        <w:rPr>
          <w:rFonts w:ascii="Times New Roman" w:hAnsi="Times New Roman" w:cs="Times New Roman"/>
          <w:sz w:val="24"/>
          <w:szCs w:val="24"/>
        </w:rPr>
        <w:t xml:space="preserve"> сложения с переходом через разряд</w:t>
      </w:r>
      <w:r w:rsidRPr="00C4342D">
        <w:rPr>
          <w:rFonts w:ascii="Times New Roman" w:hAnsi="Times New Roman" w:cs="Times New Roman"/>
          <w:sz w:val="24"/>
          <w:szCs w:val="24"/>
        </w:rPr>
        <w:t>.</w:t>
      </w:r>
    </w:p>
    <w:p w:rsidR="00D539F7" w:rsidRPr="00C4342D" w:rsidRDefault="00D539F7" w:rsidP="00C4342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C5F" w:rsidRPr="00C4342D" w:rsidRDefault="003C5C5F" w:rsidP="00C4342D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4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5C5F" w:rsidRPr="00C4342D" w:rsidRDefault="003C5C5F" w:rsidP="00C4342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>-  образовательные: 1) формировать представление о приёме сложения с переходом через разряд; 2) уметь применять прием на практике</w:t>
      </w:r>
      <w:r w:rsidR="00D539F7" w:rsidRPr="00C4342D">
        <w:rPr>
          <w:rFonts w:ascii="Times New Roman" w:hAnsi="Times New Roman" w:cs="Times New Roman"/>
          <w:sz w:val="24"/>
          <w:szCs w:val="24"/>
        </w:rPr>
        <w:t>, при решении задач</w:t>
      </w:r>
      <w:r w:rsidRPr="00C4342D">
        <w:rPr>
          <w:rFonts w:ascii="Times New Roman" w:hAnsi="Times New Roman" w:cs="Times New Roman"/>
          <w:sz w:val="24"/>
          <w:szCs w:val="24"/>
        </w:rPr>
        <w:t xml:space="preserve">; 3) </w:t>
      </w:r>
      <w:r w:rsidR="00D539F7" w:rsidRPr="00C4342D">
        <w:rPr>
          <w:rFonts w:ascii="Times New Roman" w:hAnsi="Times New Roman" w:cs="Times New Roman"/>
          <w:sz w:val="24"/>
          <w:szCs w:val="24"/>
        </w:rPr>
        <w:t>уметь различать разряды числа</w:t>
      </w:r>
      <w:r w:rsidRPr="00C4342D">
        <w:rPr>
          <w:rFonts w:ascii="Times New Roman" w:hAnsi="Times New Roman" w:cs="Times New Roman"/>
          <w:sz w:val="24"/>
          <w:szCs w:val="24"/>
        </w:rPr>
        <w:t xml:space="preserve">; </w:t>
      </w:r>
      <w:r w:rsidR="00D539F7" w:rsidRPr="00C4342D">
        <w:rPr>
          <w:rFonts w:ascii="Times New Roman" w:hAnsi="Times New Roman" w:cs="Times New Roman"/>
          <w:sz w:val="24"/>
          <w:szCs w:val="24"/>
        </w:rPr>
        <w:t>4</w:t>
      </w:r>
      <w:r w:rsidRPr="00C4342D">
        <w:rPr>
          <w:rFonts w:ascii="Times New Roman" w:hAnsi="Times New Roman" w:cs="Times New Roman"/>
          <w:sz w:val="24"/>
          <w:szCs w:val="24"/>
        </w:rPr>
        <w:t>) совершенствовать вычислительные навыки.</w:t>
      </w:r>
    </w:p>
    <w:p w:rsidR="003C5C5F" w:rsidRPr="00C4342D" w:rsidRDefault="003C5C5F" w:rsidP="00C4342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>-  развивающие: развивать умение принимать и сохранять учебную задачу, анализировать, сравнивать, рассуждать, делать выводы, развивать математически грамотную речь;</w:t>
      </w:r>
    </w:p>
    <w:p w:rsidR="003C5C5F" w:rsidRPr="00C4342D" w:rsidRDefault="003C5C5F" w:rsidP="00C4342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>- воспитательные: воспитывать уважение к противоположному мнению, ответственное отношение к выполнению заданий, развивать интерес к изучению преподаваемого предмета.</w:t>
      </w:r>
    </w:p>
    <w:p w:rsidR="003C5C5F" w:rsidRPr="00C4342D" w:rsidRDefault="003C5C5F" w:rsidP="00C43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759" w:rsidRPr="00C4342D" w:rsidRDefault="001F4759" w:rsidP="00C434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42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3C5C5F" w:rsidRPr="00C4342D" w:rsidRDefault="003C5C5F" w:rsidP="00C43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>Личностные:</w:t>
      </w:r>
    </w:p>
    <w:p w:rsidR="003C5C5F" w:rsidRPr="00C4342D" w:rsidRDefault="003C5C5F" w:rsidP="00C4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 xml:space="preserve">1) Создать условия для формирования опыта успешного сотрудничества </w:t>
      </w:r>
      <w:r w:rsidR="00F249D5" w:rsidRPr="00C4342D">
        <w:rPr>
          <w:rFonts w:ascii="Times New Roman" w:hAnsi="Times New Roman" w:cs="Times New Roman"/>
          <w:sz w:val="24"/>
          <w:szCs w:val="24"/>
        </w:rPr>
        <w:t>с педагогом</w:t>
      </w:r>
      <w:r w:rsidRPr="00C4342D">
        <w:rPr>
          <w:rFonts w:ascii="Times New Roman" w:hAnsi="Times New Roman" w:cs="Times New Roman"/>
          <w:sz w:val="24"/>
          <w:szCs w:val="24"/>
        </w:rPr>
        <w:t xml:space="preserve"> и сверстниками.</w:t>
      </w:r>
    </w:p>
    <w:p w:rsidR="003C5C5F" w:rsidRPr="00C4342D" w:rsidRDefault="003C5C5F" w:rsidP="00C4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>2) Формировать представление об активности ученика, как ценном качестве, помогающем в</w:t>
      </w:r>
      <w:r w:rsidR="00F249D5" w:rsidRPr="00C4342D">
        <w:rPr>
          <w:rFonts w:ascii="Times New Roman" w:hAnsi="Times New Roman" w:cs="Times New Roman"/>
          <w:sz w:val="24"/>
          <w:szCs w:val="24"/>
        </w:rPr>
        <w:t>ыйти на более высокий результат</w:t>
      </w:r>
      <w:r w:rsidRPr="00C4342D">
        <w:rPr>
          <w:rFonts w:ascii="Times New Roman" w:hAnsi="Times New Roman" w:cs="Times New Roman"/>
          <w:sz w:val="24"/>
          <w:szCs w:val="24"/>
        </w:rPr>
        <w:t>.</w:t>
      </w:r>
    </w:p>
    <w:p w:rsidR="003C5C5F" w:rsidRPr="00C4342D" w:rsidRDefault="003C5C5F" w:rsidP="00C43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>3) Создать в кл</w:t>
      </w:r>
      <w:r w:rsidR="00F249D5" w:rsidRPr="00C4342D">
        <w:rPr>
          <w:rFonts w:ascii="Times New Roman" w:hAnsi="Times New Roman" w:cs="Times New Roman"/>
          <w:sz w:val="24"/>
          <w:szCs w:val="24"/>
        </w:rPr>
        <w:t>ассе доброжелательную атмосферу во время учебной деятельности</w:t>
      </w:r>
      <w:r w:rsidRPr="00C4342D">
        <w:rPr>
          <w:rFonts w:ascii="Times New Roman" w:hAnsi="Times New Roman" w:cs="Times New Roman"/>
          <w:sz w:val="24"/>
          <w:szCs w:val="24"/>
        </w:rPr>
        <w:t>.</w:t>
      </w:r>
    </w:p>
    <w:p w:rsidR="003C5C5F" w:rsidRPr="00C4342D" w:rsidRDefault="003C5C5F" w:rsidP="00C43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42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4342D">
        <w:rPr>
          <w:rFonts w:ascii="Times New Roman" w:hAnsi="Times New Roman" w:cs="Times New Roman"/>
          <w:sz w:val="24"/>
          <w:szCs w:val="24"/>
        </w:rPr>
        <w:t>:</w:t>
      </w:r>
    </w:p>
    <w:p w:rsidR="003C5C5F" w:rsidRPr="00C4342D" w:rsidRDefault="003C5C5F" w:rsidP="00C43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 xml:space="preserve">1) Тренировать умение фиксировать последовательность действий </w:t>
      </w:r>
      <w:r w:rsidR="00F249D5" w:rsidRPr="00C4342D">
        <w:rPr>
          <w:rFonts w:ascii="Times New Roman" w:hAnsi="Times New Roman" w:cs="Times New Roman"/>
          <w:sz w:val="24"/>
          <w:szCs w:val="24"/>
        </w:rPr>
        <w:t>в учебной деятельности</w:t>
      </w:r>
      <w:r w:rsidRPr="00C4342D">
        <w:rPr>
          <w:rFonts w:ascii="Times New Roman" w:hAnsi="Times New Roman" w:cs="Times New Roman"/>
          <w:sz w:val="24"/>
          <w:szCs w:val="24"/>
        </w:rPr>
        <w:t xml:space="preserve"> на основе применения эталона.</w:t>
      </w:r>
    </w:p>
    <w:p w:rsidR="003C5C5F" w:rsidRPr="00C4342D" w:rsidRDefault="00F249D5" w:rsidP="00C4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>2</w:t>
      </w:r>
      <w:r w:rsidR="003C5C5F" w:rsidRPr="00C4342D">
        <w:rPr>
          <w:rFonts w:ascii="Times New Roman" w:hAnsi="Times New Roman" w:cs="Times New Roman"/>
          <w:sz w:val="24"/>
          <w:szCs w:val="24"/>
        </w:rPr>
        <w:t>) Тренировать умение правильно формулировать цель пробного учебного действия на уроке.</w:t>
      </w:r>
    </w:p>
    <w:p w:rsidR="003C5C5F" w:rsidRPr="00C4342D" w:rsidRDefault="00F249D5" w:rsidP="00C4342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>3</w:t>
      </w:r>
      <w:r w:rsidR="003C5C5F" w:rsidRPr="00C4342D">
        <w:rPr>
          <w:rFonts w:ascii="Times New Roman" w:hAnsi="Times New Roman" w:cs="Times New Roman"/>
          <w:sz w:val="24"/>
          <w:szCs w:val="24"/>
        </w:rPr>
        <w:t>) Приобретать первичный опыт анализировать, сравнивать, обобщать, проводить аналогию, конкретизировать, распределять в группы по заданному признаку, выражать в речи результаты этих операций.</w:t>
      </w:r>
    </w:p>
    <w:p w:rsidR="003C5C5F" w:rsidRPr="00C4342D" w:rsidRDefault="00F249D5" w:rsidP="00C4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>4</w:t>
      </w:r>
      <w:r w:rsidR="003C5C5F" w:rsidRPr="00C4342D">
        <w:rPr>
          <w:rFonts w:ascii="Times New Roman" w:hAnsi="Times New Roman" w:cs="Times New Roman"/>
          <w:sz w:val="24"/>
          <w:szCs w:val="24"/>
        </w:rPr>
        <w:t>) Тренировать умение проверять свою работу по образцу и опыт самооценки этого умения на основе применения эталона.</w:t>
      </w:r>
    </w:p>
    <w:p w:rsidR="003C5C5F" w:rsidRPr="00C4342D" w:rsidRDefault="003C5C5F" w:rsidP="00C4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>Предметные:</w:t>
      </w:r>
    </w:p>
    <w:p w:rsidR="003C5C5F" w:rsidRPr="00C4342D" w:rsidRDefault="003C5C5F" w:rsidP="00C43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>1) Формировать умение складывать однозначные числа с переходом через разряд и объяснять свои действия на основе графической модели.</w:t>
      </w:r>
    </w:p>
    <w:p w:rsidR="003C5C5F" w:rsidRPr="00C4342D" w:rsidRDefault="003C5C5F" w:rsidP="00C43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>2) Закреплять умение складывать однозначные числа с помощью таблицы сложения, числового луча.</w:t>
      </w:r>
    </w:p>
    <w:p w:rsidR="003C5C5F" w:rsidRPr="00C4342D" w:rsidRDefault="003C5C5F" w:rsidP="00C43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>3) Формировать умение представлять двузначные числа в виде пары однозначных чисел.</w:t>
      </w:r>
    </w:p>
    <w:p w:rsidR="003C5C5F" w:rsidRPr="00C4342D" w:rsidRDefault="003C5C5F" w:rsidP="00C43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sz w:val="24"/>
          <w:szCs w:val="24"/>
        </w:rPr>
        <w:t>4)</w:t>
      </w:r>
      <w:r w:rsidR="00F249D5" w:rsidRPr="00C4342D">
        <w:rPr>
          <w:rFonts w:ascii="Times New Roman" w:hAnsi="Times New Roman" w:cs="Times New Roman"/>
          <w:sz w:val="24"/>
          <w:szCs w:val="24"/>
        </w:rPr>
        <w:t xml:space="preserve"> </w:t>
      </w:r>
      <w:r w:rsidRPr="00C4342D">
        <w:rPr>
          <w:rFonts w:ascii="Times New Roman" w:hAnsi="Times New Roman" w:cs="Times New Roman"/>
          <w:sz w:val="24"/>
          <w:szCs w:val="24"/>
        </w:rPr>
        <w:t xml:space="preserve">Тренировать умение решать задачи </w:t>
      </w:r>
      <w:r w:rsidR="00F249D5" w:rsidRPr="00C4342D">
        <w:rPr>
          <w:rFonts w:ascii="Times New Roman" w:hAnsi="Times New Roman" w:cs="Times New Roman"/>
          <w:sz w:val="24"/>
          <w:szCs w:val="24"/>
        </w:rPr>
        <w:t>с применением знаний о сложении однозначных чисел с переходом через разряд</w:t>
      </w:r>
      <w:r w:rsidRPr="00C4342D">
        <w:rPr>
          <w:rFonts w:ascii="Times New Roman" w:hAnsi="Times New Roman" w:cs="Times New Roman"/>
          <w:sz w:val="24"/>
          <w:szCs w:val="24"/>
        </w:rPr>
        <w:t>.</w:t>
      </w:r>
    </w:p>
    <w:p w:rsidR="001F4759" w:rsidRPr="00C4342D" w:rsidRDefault="001F4759" w:rsidP="00C4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42D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C4342D">
        <w:rPr>
          <w:rFonts w:ascii="Times New Roman" w:hAnsi="Times New Roman" w:cs="Times New Roman"/>
          <w:sz w:val="24"/>
          <w:szCs w:val="24"/>
        </w:rPr>
        <w:t>«открытие» новых знаний.</w:t>
      </w:r>
    </w:p>
    <w:p w:rsidR="007E31BA" w:rsidRDefault="001F4759" w:rsidP="00C43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42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C4342D">
        <w:rPr>
          <w:rFonts w:ascii="Times New Roman" w:hAnsi="Times New Roman" w:cs="Times New Roman"/>
          <w:sz w:val="24"/>
          <w:szCs w:val="24"/>
        </w:rPr>
        <w:t>учебник</w:t>
      </w:r>
      <w:r w:rsidR="000F4445" w:rsidRPr="00C4342D">
        <w:rPr>
          <w:rFonts w:ascii="Times New Roman" w:hAnsi="Times New Roman" w:cs="Times New Roman"/>
          <w:sz w:val="24"/>
          <w:szCs w:val="24"/>
        </w:rPr>
        <w:t>-тетрадь</w:t>
      </w:r>
      <w:r w:rsidRPr="00C4342D">
        <w:rPr>
          <w:rFonts w:ascii="Times New Roman" w:hAnsi="Times New Roman" w:cs="Times New Roman"/>
          <w:sz w:val="24"/>
          <w:szCs w:val="24"/>
        </w:rPr>
        <w:t xml:space="preserve"> </w:t>
      </w:r>
      <w:r w:rsidR="000F4445" w:rsidRPr="00C4342D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="000F4445" w:rsidRPr="00C4342D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="00345715" w:rsidRPr="00C4342D">
        <w:rPr>
          <w:rFonts w:ascii="Times New Roman" w:hAnsi="Times New Roman" w:cs="Times New Roman"/>
          <w:sz w:val="24"/>
          <w:szCs w:val="24"/>
        </w:rPr>
        <w:t xml:space="preserve"> 1 класс, </w:t>
      </w:r>
      <w:r w:rsidR="000F4445" w:rsidRPr="00C4342D">
        <w:rPr>
          <w:rFonts w:ascii="Times New Roman" w:hAnsi="Times New Roman" w:cs="Times New Roman"/>
          <w:sz w:val="24"/>
          <w:szCs w:val="24"/>
        </w:rPr>
        <w:t xml:space="preserve">3 часть, </w:t>
      </w:r>
      <w:r w:rsidRPr="00C4342D">
        <w:rPr>
          <w:rFonts w:ascii="Times New Roman" w:hAnsi="Times New Roman" w:cs="Times New Roman"/>
          <w:sz w:val="24"/>
          <w:szCs w:val="24"/>
        </w:rPr>
        <w:t>презентация</w:t>
      </w:r>
      <w:r w:rsidR="00345715" w:rsidRPr="00C4342D">
        <w:rPr>
          <w:rFonts w:ascii="Times New Roman" w:hAnsi="Times New Roman" w:cs="Times New Roman"/>
          <w:sz w:val="24"/>
          <w:szCs w:val="24"/>
        </w:rPr>
        <w:t>, рабочая тетрадь, раздаточный материал</w:t>
      </w:r>
      <w:r w:rsidR="007E31BA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05"/>
        <w:gridCol w:w="3969"/>
      </w:tblGrid>
      <w:tr w:rsidR="003632C3" w:rsidRPr="00471BC5" w:rsidTr="003632C3">
        <w:tc>
          <w:tcPr>
            <w:tcW w:w="2518" w:type="dxa"/>
            <w:vMerge w:val="restart"/>
            <w:vAlign w:val="center"/>
          </w:tcPr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71BC5">
              <w:rPr>
                <w:rFonts w:ascii="Times New Roman" w:hAnsi="Times New Roman" w:cs="Times New Roman"/>
                <w:b/>
              </w:rPr>
              <w:lastRenderedPageBreak/>
              <w:t>Этапы урока</w:t>
            </w:r>
          </w:p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474" w:type="dxa"/>
            <w:gridSpan w:val="2"/>
            <w:vAlign w:val="center"/>
          </w:tcPr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71BC5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</w:tr>
      <w:tr w:rsidR="003632C3" w:rsidRPr="00471BC5" w:rsidTr="003632C3">
        <w:tc>
          <w:tcPr>
            <w:tcW w:w="2518" w:type="dxa"/>
            <w:vMerge/>
          </w:tcPr>
          <w:p w:rsidR="003632C3" w:rsidRPr="00471BC5" w:rsidRDefault="003632C3" w:rsidP="0056501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632C3" w:rsidRPr="00471BC5" w:rsidRDefault="003632C3" w:rsidP="0056501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vAlign w:val="center"/>
          </w:tcPr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71BC5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969" w:type="dxa"/>
            <w:vAlign w:val="center"/>
          </w:tcPr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71BC5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</w:tr>
      <w:tr w:rsidR="003632C3" w:rsidRPr="00471BC5" w:rsidTr="003632C3">
        <w:tc>
          <w:tcPr>
            <w:tcW w:w="2518" w:type="dxa"/>
            <w:vAlign w:val="center"/>
          </w:tcPr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71BC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71BC5">
              <w:rPr>
                <w:rFonts w:ascii="Times New Roman" w:hAnsi="Times New Roman" w:cs="Times New Roman"/>
                <w:b/>
              </w:rPr>
              <w:t xml:space="preserve">. </w:t>
            </w:r>
            <w:r w:rsidR="006C6365" w:rsidRPr="006C6365">
              <w:rPr>
                <w:rFonts w:ascii="Times New Roman" w:hAnsi="Times New Roman" w:cs="Times New Roman"/>
                <w:b/>
                <w:lang w:val="en-US"/>
              </w:rPr>
              <w:t>Мотивация к учебной деятельности</w:t>
            </w:r>
          </w:p>
          <w:p w:rsidR="003632C3" w:rsidRPr="00471BC5" w:rsidRDefault="003632C3" w:rsidP="009074F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632C3" w:rsidRPr="00471BC5" w:rsidRDefault="00E14F75" w:rsidP="00565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32C3" w:rsidRPr="00471BC5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8505" w:type="dxa"/>
          </w:tcPr>
          <w:p w:rsidR="003632C3" w:rsidRPr="000F4445" w:rsidRDefault="003632C3" w:rsidP="000F4445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F444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Прозвенел уже звонок, начинается урок.</w:t>
            </w:r>
          </w:p>
          <w:p w:rsidR="003632C3" w:rsidRPr="000F4445" w:rsidRDefault="003632C3" w:rsidP="000F4445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F444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Слушай, думай, наблюдай, анализируй и считай.</w:t>
            </w:r>
          </w:p>
          <w:p w:rsidR="003632C3" w:rsidRPr="000F4445" w:rsidRDefault="003632C3" w:rsidP="000F444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4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Известный французский математик Рене Декарт говорил: «Мало иметь хороший ум, главное – хорошо его применять»</w:t>
            </w:r>
          </w:p>
          <w:p w:rsidR="003632C3" w:rsidRPr="000F4445" w:rsidRDefault="003632C3" w:rsidP="000F444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4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Сейчас и мы с вами применим нашу способность, наши знания.</w:t>
            </w:r>
          </w:p>
          <w:p w:rsidR="00D57604" w:rsidRDefault="003632C3" w:rsidP="000F4445">
            <w:pPr>
              <w:pStyle w:val="a7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4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Закройте глаза. Представьте, что вы смотрите на звёздное небо. Бесчисленное количество звёзд поражает нас своим сиянием. А вот желтоглазая Луна, которая манит к себе.</w:t>
            </w:r>
            <w:r w:rsidR="00C45B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32C3" w:rsidRPr="000F4445" w:rsidRDefault="003632C3" w:rsidP="000F4445">
            <w:pPr>
              <w:pStyle w:val="a7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4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а вы были когда-нибудь на Луне? Расстояние до нее такое большое, что его трудно измерить</w:t>
            </w:r>
            <w:r w:rsidR="00C45B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Для его подсчета нужны крупные</w:t>
            </w:r>
            <w:r w:rsidRPr="000F44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числа. </w:t>
            </w:r>
            <w:r w:rsidR="00C45B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Какие </w:t>
            </w:r>
            <w:r w:rsidR="00D57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разряды чисел </w:t>
            </w:r>
            <w:r w:rsidR="00C45B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уже знаем? Вспомним разряды (единицы, десятки, сотни, тысячи…). </w:t>
            </w:r>
            <w:r w:rsidRPr="000F44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 чтобы научиться складывать </w:t>
            </w:r>
            <w:r w:rsidR="00C45B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крупные числа</w:t>
            </w:r>
            <w:r w:rsidRPr="000F44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нам необходимо открыть еще немного новых знаний. </w:t>
            </w:r>
          </w:p>
          <w:p w:rsidR="003632C3" w:rsidRPr="000F4445" w:rsidRDefault="003632C3" w:rsidP="000F44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вас на партах лежат звездочки: </w:t>
            </w:r>
            <w:r w:rsidR="00017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синие</w:t>
            </w:r>
            <w:r w:rsidRP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зелёные и жёлтые.</w:t>
            </w:r>
          </w:p>
          <w:p w:rsidR="003632C3" w:rsidRPr="000F4445" w:rsidRDefault="000177C8" w:rsidP="000F44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Желтая</w:t>
            </w:r>
            <w:r w:rsidR="003632C3" w:rsidRP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632C3" w:rsidRP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обозначает,  что</w:t>
            </w:r>
            <w:proofErr w:type="gramEnd"/>
            <w:r w:rsidR="003632C3" w:rsidRP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вас прекрасное настроение, зелёная – хорошее,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синяя</w:t>
            </w:r>
            <w:r w:rsidR="003632C3" w:rsidRP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не очень хорошее. Выберите ту звёздочку, которая соответствует вашему настроению. Какое у вас сейчас настроение?</w:t>
            </w:r>
            <w:r w:rsidR="00D57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Поднимите, покажите. </w:t>
            </w:r>
          </w:p>
          <w:p w:rsidR="003632C3" w:rsidRPr="000F4445" w:rsidRDefault="003632C3" w:rsidP="007E31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Молодцы! У всех у вас прекрасное настроение, значит можно начинать работу.</w:t>
            </w:r>
          </w:p>
          <w:p w:rsidR="003632C3" w:rsidRPr="000F4445" w:rsidRDefault="003632C3" w:rsidP="000F44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32C3" w:rsidRPr="00471BC5" w:rsidRDefault="007E31BA" w:rsidP="005650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632C3" w:rsidRPr="00471BC5">
              <w:rPr>
                <w:rFonts w:ascii="Times New Roman" w:hAnsi="Times New Roman" w:cs="Times New Roman"/>
              </w:rPr>
              <w:t>риветствуют учителя.</w:t>
            </w:r>
            <w:r w:rsidR="003632C3">
              <w:rPr>
                <w:rFonts w:ascii="Times New Roman" w:hAnsi="Times New Roman" w:cs="Times New Roman"/>
              </w:rPr>
              <w:t xml:space="preserve"> </w:t>
            </w:r>
          </w:p>
          <w:p w:rsidR="003632C3" w:rsidRPr="00471BC5" w:rsidRDefault="003632C3" w:rsidP="0056501C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56501C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56501C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56501C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56501C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56501C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56501C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56501C">
            <w:pPr>
              <w:pStyle w:val="a3"/>
              <w:rPr>
                <w:rFonts w:ascii="Times New Roman" w:hAnsi="Times New Roman" w:cs="Times New Roman"/>
              </w:rPr>
            </w:pPr>
          </w:p>
          <w:p w:rsidR="003632C3" w:rsidRPr="00471BC5" w:rsidRDefault="003632C3" w:rsidP="005650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71BC5">
              <w:rPr>
                <w:rFonts w:ascii="Times New Roman" w:hAnsi="Times New Roman" w:cs="Times New Roman"/>
              </w:rPr>
              <w:t>Настраиваются на предстоящую работу.</w:t>
            </w:r>
          </w:p>
        </w:tc>
      </w:tr>
      <w:tr w:rsidR="003632C3" w:rsidRPr="00471BC5" w:rsidTr="003632C3">
        <w:tc>
          <w:tcPr>
            <w:tcW w:w="2518" w:type="dxa"/>
            <w:vAlign w:val="center"/>
          </w:tcPr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71BC5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 Актуализация знаний</w:t>
            </w:r>
          </w:p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632C3" w:rsidRPr="00471BC5" w:rsidRDefault="003632C3" w:rsidP="004E28F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71BC5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8505" w:type="dxa"/>
          </w:tcPr>
          <w:p w:rsidR="003632C3" w:rsidRPr="000F4445" w:rsidRDefault="003632C3" w:rsidP="000F4445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как расстояние до Луны большое, то нам нужно уже считать не единицами, а десятками.</w:t>
            </w:r>
          </w:p>
          <w:p w:rsidR="003632C3" w:rsidRDefault="003632C3" w:rsidP="000F4445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 вспомним счет десятками до 100 и обратно. 10,20,30…</w:t>
            </w:r>
          </w:p>
          <w:p w:rsidR="00E14F75" w:rsidRPr="000F4445" w:rsidRDefault="00E14F75" w:rsidP="000F4445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32C3" w:rsidRPr="000F4445" w:rsidRDefault="003632C3" w:rsidP="000F4445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Поработаем с карточками, веерами. На слайде число, а я вопрос: «Сколько десятков или единиц». А вы ответ, только помним наше правило: «</w:t>
            </w:r>
            <w:r w:rsid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 звука, ни шороха</w:t>
            </w:r>
            <w:r w:rsidRP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3632C3" w:rsidRPr="000F4445" w:rsidRDefault="003632C3" w:rsidP="000F4445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32C3" w:rsidRPr="000F4445" w:rsidRDefault="003632C3" w:rsidP="000F4445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Вспомним состав числа 10. </w:t>
            </w:r>
            <w:r w:rsid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Домик. </w:t>
            </w:r>
            <w:r w:rsidRPr="000F4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каждом этаже живут звездочки. Наступила ночь. Кто-то проснулся и собирается на прогулку по небу, а кто-то еще спит. Давайте разбудим спящих, назвав их количество.</w:t>
            </w:r>
          </w:p>
          <w:p w:rsidR="003632C3" w:rsidRPr="000F4445" w:rsidRDefault="003632C3" w:rsidP="000F4445">
            <w:pPr>
              <w:shd w:val="clear" w:color="auto" w:fill="FFFFFF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32C3" w:rsidRPr="000F4445" w:rsidRDefault="003632C3" w:rsidP="000F4445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откроем тетрадочки и начнем работу. </w:t>
            </w:r>
          </w:p>
          <w:p w:rsidR="003632C3" w:rsidRPr="000F4445" w:rsidRDefault="003632C3" w:rsidP="000F4445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Не забываем:</w:t>
            </w:r>
          </w:p>
          <w:p w:rsidR="000F4445" w:rsidRPr="000F4445" w:rsidRDefault="003632C3" w:rsidP="000F4445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0F44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F44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тетрадочку</w:t>
            </w:r>
            <w:r w:rsidRPr="000F44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F44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открою</w:t>
            </w:r>
            <w:r w:rsidRPr="000F44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</w:p>
          <w:p w:rsidR="000F4445" w:rsidRPr="000F4445" w:rsidRDefault="003632C3" w:rsidP="000F4445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0F44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F44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0F44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F44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наклоном</w:t>
            </w:r>
            <w:r w:rsidRPr="000F44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F44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положу</w:t>
            </w:r>
            <w:r w:rsidRPr="000F44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... </w:t>
            </w:r>
          </w:p>
          <w:p w:rsidR="000F4445" w:rsidRPr="000F4445" w:rsidRDefault="003632C3" w:rsidP="000F4445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 Ручку правильно держу. </w:t>
            </w:r>
          </w:p>
          <w:p w:rsidR="000F4445" w:rsidRPr="000F4445" w:rsidRDefault="003632C3" w:rsidP="000F4445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Сяду прямо, не согнуть, </w:t>
            </w:r>
          </w:p>
          <w:p w:rsidR="003632C3" w:rsidRPr="000F4445" w:rsidRDefault="003632C3" w:rsidP="000F4445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 работу </w:t>
            </w:r>
            <w:r w:rsidRPr="000F44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0F44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возьмусь</w:t>
            </w:r>
          </w:p>
          <w:p w:rsidR="000F4445" w:rsidRPr="000F4445" w:rsidRDefault="000F4445" w:rsidP="000F4445">
            <w:pPr>
              <w:pStyle w:val="a7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C3" w:rsidRPr="000F4445" w:rsidRDefault="003632C3" w:rsidP="000F4445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Напоминаю правила оформления (на слайде). Можно обратиться к </w:t>
            </w:r>
            <w:proofErr w:type="spellStart"/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помогатору</w:t>
            </w:r>
            <w:proofErr w:type="spellEnd"/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, но сегодня я Вам покажу на экране.</w:t>
            </w:r>
          </w:p>
          <w:p w:rsidR="003632C3" w:rsidRDefault="003632C3" w:rsidP="000F4445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Отступаем… Записываем число, классная работа. </w:t>
            </w:r>
          </w:p>
          <w:p w:rsidR="00FF61EF" w:rsidRPr="000F4445" w:rsidRDefault="00FF61EF" w:rsidP="000F4445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C3" w:rsidRPr="000F4445" w:rsidRDefault="003632C3" w:rsidP="000F4445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Поработаем над чистописанием</w:t>
            </w:r>
          </w:p>
          <w:p w:rsidR="00E14F75" w:rsidRPr="00E14F75" w:rsidRDefault="003632C3" w:rsidP="000F4445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Цифра 4. Напоминаю: </w:t>
            </w:r>
            <w:r w:rsidR="00903E0F" w:rsidRPr="00903E0F">
              <w:rPr>
                <w:rFonts w:ascii="Times New Roman" w:hAnsi="Times New Roman" w:cs="Times New Roman"/>
                <w:sz w:val="24"/>
                <w:szCs w:val="24"/>
              </w:rPr>
              <w:t xml:space="preserve">Цифра 4 состоит из трех палочек. </w:t>
            </w:r>
            <w:r w:rsidR="00E14F75" w:rsidRPr="00E14F75">
              <w:rPr>
                <w:rFonts w:ascii="Times New Roman" w:hAnsi="Times New Roman" w:cs="Times New Roman"/>
                <w:sz w:val="24"/>
                <w:szCs w:val="24"/>
              </w:rPr>
              <w:t>Начинают писать немного правее середины верхней стороны клетки. Ведут прямую линию почти к центру клетки, затем ведут палочку вправо и немного не доводят до правой стороны клетки. Пишут длинную палочку, начиная выше середины правой стороны клетки и доводя её до нижней стороны клетки.</w:t>
            </w:r>
          </w:p>
          <w:p w:rsidR="003632C3" w:rsidRDefault="003632C3" w:rsidP="007E31B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Кто закончит, </w:t>
            </w:r>
            <w:r w:rsidR="00D57604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зеленую ручку и </w:t>
            </w: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отметьте звездочкой самую красивую. </w:t>
            </w:r>
          </w:p>
          <w:p w:rsidR="007E31BA" w:rsidRPr="000F4445" w:rsidRDefault="007E31BA" w:rsidP="007E31BA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32C3" w:rsidRPr="00471BC5" w:rsidRDefault="003632C3" w:rsidP="00D6712F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3632C3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  <w:r w:rsidRPr="007E31BA">
              <w:rPr>
                <w:rFonts w:ascii="Times New Roman" w:hAnsi="Times New Roman" w:cs="Times New Roman"/>
              </w:rPr>
              <w:t>Работаю устно, отвечают.</w:t>
            </w: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P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3632C3" w:rsidRDefault="003632C3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D671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тетрадях.</w:t>
            </w:r>
          </w:p>
          <w:p w:rsidR="003632C3" w:rsidRPr="003E0C9B" w:rsidRDefault="003632C3" w:rsidP="003E0C9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32C3" w:rsidRPr="00471BC5" w:rsidTr="003632C3">
        <w:tc>
          <w:tcPr>
            <w:tcW w:w="2518" w:type="dxa"/>
            <w:vAlign w:val="center"/>
          </w:tcPr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71BC5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471BC5">
              <w:rPr>
                <w:rFonts w:ascii="Times New Roman" w:hAnsi="Times New Roman" w:cs="Times New Roman"/>
                <w:b/>
              </w:rPr>
              <w:t xml:space="preserve">. Постановка учебной задачи </w:t>
            </w:r>
          </w:p>
          <w:p w:rsidR="003632C3" w:rsidRPr="00471BC5" w:rsidRDefault="003632C3" w:rsidP="001821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632C3" w:rsidRPr="00471BC5" w:rsidRDefault="00E14F75" w:rsidP="00565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32C3" w:rsidRPr="00471BC5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8505" w:type="dxa"/>
          </w:tcPr>
          <w:p w:rsidR="00EC2DAE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C2DAE">
              <w:rPr>
                <w:rFonts w:ascii="Times New Roman" w:hAnsi="Times New Roman" w:cs="Times New Roman"/>
                <w:sz w:val="24"/>
                <w:szCs w:val="24"/>
              </w:rPr>
              <w:t xml:space="preserve">Я Вам сейчас расскажу историю… А вы внимательно слушаете и мне помогаете. Но помним, работаем с поднятой рукой. </w:t>
            </w:r>
          </w:p>
          <w:p w:rsidR="003632C3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Однажды, когда я была маленькой, на прогулке захотелось посчитать звезды.</w:t>
            </w:r>
          </w:p>
          <w:p w:rsidR="00EC2DAE" w:rsidRPr="000F4445" w:rsidRDefault="00EC2DAE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 на доске мелом. Считаем. </w:t>
            </w:r>
          </w:p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Подняла голову и увидела 4 и 3 звезды, затем 3 и 2, еще 6 и 1, а потом 9 и 7. </w:t>
            </w:r>
          </w:p>
          <w:p w:rsidR="003632C3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с поднятой рукой. </w:t>
            </w:r>
          </w:p>
          <w:p w:rsidR="00EC2DAE" w:rsidRPr="000F4445" w:rsidRDefault="00EC2DAE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А вот здесь есть небольшое затруднение. </w:t>
            </w:r>
          </w:p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Как вы думаете число</w:t>
            </w:r>
            <w:r w:rsidR="005E13C9">
              <w:rPr>
                <w:rFonts w:ascii="Times New Roman" w:hAnsi="Times New Roman" w:cs="Times New Roman"/>
                <w:sz w:val="24"/>
                <w:szCs w:val="24"/>
              </w:rPr>
              <w:t xml:space="preserve"> из какого количества знаков</w:t>
            </w: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 у нас получится?</w:t>
            </w:r>
          </w:p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Двузначное. </w:t>
            </w:r>
          </w:p>
          <w:p w:rsidR="003632C3" w:rsidRPr="000F4445" w:rsidRDefault="005E13C9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C9">
              <w:rPr>
                <w:rFonts w:ascii="Times New Roman" w:hAnsi="Times New Roman" w:cs="Times New Roman"/>
                <w:sz w:val="24"/>
                <w:szCs w:val="24"/>
              </w:rPr>
              <w:t xml:space="preserve">Значит если мы научимся складывать числа, сумма которых больше 10, </w:t>
            </w:r>
            <w:proofErr w:type="gramStart"/>
            <w:r w:rsidRPr="005E13C9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3632C3"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посчитаем</w:t>
            </w:r>
            <w:r w:rsidR="003632C3"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звезд на небе.</w:t>
            </w:r>
          </w:p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Как вы думаете, чему на уроке мы будем сегодня учиться?</w:t>
            </w:r>
          </w:p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Тема нашего урока: на слайде</w:t>
            </w:r>
          </w:p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Какие же задачи мы на сегодня поставим?</w:t>
            </w:r>
          </w:p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На слайде</w:t>
            </w:r>
          </w:p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32C3" w:rsidRDefault="003632C3" w:rsidP="0056501C">
            <w:pPr>
              <w:pStyle w:val="a3"/>
              <w:rPr>
                <w:rFonts w:ascii="Times New Roman" w:hAnsi="Times New Roman" w:cs="Times New Roman"/>
              </w:rPr>
            </w:pPr>
          </w:p>
          <w:p w:rsidR="003632C3" w:rsidRDefault="003632C3" w:rsidP="0056501C">
            <w:pPr>
              <w:pStyle w:val="a3"/>
              <w:rPr>
                <w:rFonts w:ascii="Times New Roman" w:hAnsi="Times New Roman" w:cs="Times New Roman"/>
              </w:rPr>
            </w:pPr>
          </w:p>
          <w:p w:rsidR="003632C3" w:rsidRDefault="007E31BA" w:rsidP="009D6C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работа.</w:t>
            </w:r>
          </w:p>
          <w:p w:rsidR="007E31BA" w:rsidRDefault="007E31BA" w:rsidP="009D6C48">
            <w:pPr>
              <w:rPr>
                <w:rFonts w:ascii="Times New Roman" w:hAnsi="Times New Roman"/>
              </w:rPr>
            </w:pPr>
          </w:p>
          <w:p w:rsidR="007E31BA" w:rsidRPr="009D6C48" w:rsidRDefault="007E31BA" w:rsidP="009D6C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Отвечают.</w:t>
            </w:r>
          </w:p>
        </w:tc>
      </w:tr>
      <w:tr w:rsidR="003632C3" w:rsidRPr="00471BC5" w:rsidTr="003632C3">
        <w:tc>
          <w:tcPr>
            <w:tcW w:w="2518" w:type="dxa"/>
            <w:vAlign w:val="center"/>
          </w:tcPr>
          <w:p w:rsidR="003632C3" w:rsidRDefault="003632C3" w:rsidP="0063188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71BC5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71BC5">
              <w:rPr>
                <w:rFonts w:ascii="Times New Roman" w:hAnsi="Times New Roman" w:cs="Times New Roman"/>
                <w:b/>
              </w:rPr>
              <w:t>. Открытие нового знания</w:t>
            </w:r>
          </w:p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632C3" w:rsidRPr="00471BC5" w:rsidRDefault="003632C3" w:rsidP="004E28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632C3" w:rsidRPr="00471BC5" w:rsidRDefault="00E14F75" w:rsidP="00565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632C3" w:rsidRPr="00471BC5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8505" w:type="dxa"/>
          </w:tcPr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EC2DAE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 на столе лежит </w:t>
            </w:r>
            <w:r w:rsidRPr="000F44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конверт с зеленой звездой</w:t>
            </w:r>
          </w:p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Открываем.</w:t>
            </w:r>
          </w:p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Посмотрите, это те самые 9 синих и 7 желтых звезд, которые мне хотелось сложить в последнем увиденном фрагменте неба.</w:t>
            </w:r>
          </w:p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попробуем это сделать следующим образом. Я на доске, а вы на столах. </w:t>
            </w:r>
          </w:p>
          <w:p w:rsidR="003632C3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Разложим в форме уже знакомого нам треугольника. </w:t>
            </w:r>
            <w:r w:rsidR="00163C0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C0E">
              <w:rPr>
                <w:rFonts w:ascii="Times New Roman" w:hAnsi="Times New Roman" w:cs="Times New Roman"/>
                <w:sz w:val="24"/>
                <w:szCs w:val="24"/>
              </w:rPr>
              <w:t>видим</w:t>
            </w: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, что у нас осталось одно свободное место. Дополним его желтой звездой. </w:t>
            </w:r>
            <w:r w:rsidR="00662D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14F75">
              <w:rPr>
                <w:rFonts w:ascii="Times New Roman" w:hAnsi="Times New Roman" w:cs="Times New Roman"/>
                <w:sz w:val="24"/>
                <w:szCs w:val="24"/>
              </w:rPr>
              <w:t>вспоминаем</w:t>
            </w:r>
            <w:proofErr w:type="gramEnd"/>
            <w:r w:rsidR="00E14F75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числа, </w:t>
            </w:r>
            <w:r w:rsidR="00662DCA">
              <w:rPr>
                <w:rFonts w:ascii="Times New Roman" w:hAnsi="Times New Roman" w:cs="Times New Roman"/>
                <w:sz w:val="24"/>
                <w:szCs w:val="24"/>
              </w:rPr>
              <w:t xml:space="preserve">Домик 10) </w:t>
            </w: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Проверим, сколько звезд получилось? 10. Сколько звезд осталось</w:t>
            </w:r>
            <w:r w:rsidR="00163C0E">
              <w:rPr>
                <w:rFonts w:ascii="Times New Roman" w:hAnsi="Times New Roman" w:cs="Times New Roman"/>
                <w:sz w:val="24"/>
                <w:szCs w:val="24"/>
              </w:rPr>
              <w:t>? 6.</w:t>
            </w: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 Попробуем сделать вывод и я запишу на доске ответ. 10 </w:t>
            </w:r>
            <w:r w:rsidR="00163C0E">
              <w:rPr>
                <w:rFonts w:ascii="Times New Roman" w:hAnsi="Times New Roman" w:cs="Times New Roman"/>
                <w:sz w:val="24"/>
                <w:szCs w:val="24"/>
              </w:rPr>
              <w:t>звезд – это 1 десяток</w:t>
            </w: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. И осталось 6 </w:t>
            </w:r>
            <w:r w:rsidR="00163C0E">
              <w:rPr>
                <w:rFonts w:ascii="Times New Roman" w:hAnsi="Times New Roman" w:cs="Times New Roman"/>
                <w:sz w:val="24"/>
                <w:szCs w:val="24"/>
              </w:rPr>
              <w:t xml:space="preserve">звезд </w:t>
            </w: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– это 6 единиц. Посмотрите, если я запишу выражение 9+7=, то получается, что второе слагаемое 7 я разделила на две части удобны</w:t>
            </w:r>
            <w:r w:rsidR="00163C0E">
              <w:rPr>
                <w:rFonts w:ascii="Times New Roman" w:hAnsi="Times New Roman" w:cs="Times New Roman"/>
                <w:sz w:val="24"/>
                <w:szCs w:val="24"/>
              </w:rPr>
              <w:t xml:space="preserve">е для меня, 1 и 6. Складываю 9 и 1, обвожу, получаю результат. Один десяток, записываю 10. Плюс 6 единиц, записываю 6 единиц. </w:t>
            </w:r>
            <w:r w:rsidR="00662DCA">
              <w:rPr>
                <w:rFonts w:ascii="Times New Roman" w:hAnsi="Times New Roman" w:cs="Times New Roman"/>
                <w:sz w:val="24"/>
                <w:szCs w:val="24"/>
              </w:rPr>
              <w:t>Сумма равна одному десятку и 6 единицам, число 16.</w:t>
            </w:r>
          </w:p>
          <w:p w:rsidR="00163C0E" w:rsidRDefault="00163C0E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чтобы сложить числа, сумма которых больше десяти, мы должны разложить одно из слагаемых на удобные части. </w:t>
            </w:r>
          </w:p>
          <w:p w:rsidR="006C6365" w:rsidRDefault="006C6365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65" w:rsidRDefault="006C6365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</w:p>
          <w:p w:rsidR="006C6365" w:rsidRDefault="006C6365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Нахожу большее слагаемое. Дополняю его до 10. Прибавляю к десятку оставшееся количество единиц.</w:t>
            </w:r>
          </w:p>
          <w:p w:rsidR="006C6365" w:rsidRPr="006C6365" w:rsidRDefault="006C6365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0E" w:rsidRDefault="00163C0E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удобная часть? Это часть, которая в сумме с первым число составит ДЕСЯТЬ. Запомните, ДЕСЯТЬ.</w:t>
            </w:r>
          </w:p>
          <w:p w:rsidR="00163C0E" w:rsidRPr="000F4445" w:rsidRDefault="00163C0E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Записываю. </w:t>
            </w:r>
          </w:p>
          <w:p w:rsidR="00662DCA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еще. </w:t>
            </w:r>
            <w:r w:rsidR="00662DCA">
              <w:rPr>
                <w:rFonts w:ascii="Times New Roman" w:hAnsi="Times New Roman" w:cs="Times New Roman"/>
                <w:sz w:val="24"/>
                <w:szCs w:val="24"/>
              </w:rPr>
              <w:t>К доске пойдет…</w:t>
            </w:r>
          </w:p>
          <w:p w:rsidR="00662DCA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6 желтых звезд и 5 синих. Сложите треугольник из желтых. Сколько нам не хватает до десятка? </w:t>
            </w:r>
            <w:r w:rsidR="00662D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14F75">
              <w:rPr>
                <w:rFonts w:ascii="Times New Roman" w:hAnsi="Times New Roman" w:cs="Times New Roman"/>
                <w:sz w:val="24"/>
                <w:szCs w:val="24"/>
              </w:rPr>
              <w:t>вспоминаем</w:t>
            </w:r>
            <w:proofErr w:type="gramEnd"/>
            <w:r w:rsidR="00E14F75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числа, </w:t>
            </w:r>
            <w:r w:rsidR="00662DCA">
              <w:rPr>
                <w:rFonts w:ascii="Times New Roman" w:hAnsi="Times New Roman" w:cs="Times New Roman"/>
                <w:sz w:val="24"/>
                <w:szCs w:val="24"/>
              </w:rPr>
              <w:t xml:space="preserve">Домик 10). </w:t>
            </w: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Доложите синими.</w:t>
            </w:r>
          </w:p>
          <w:p w:rsidR="003632C3" w:rsidRDefault="00662DCA" w:rsidP="00662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Записываю. 6+5=. Раскладываю 5 на удобные части: 4 и 1. Обвожу сумму 10. Получаю 6+5=10+1</w:t>
            </w:r>
            <w:r w:rsidR="003632C3"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 Итого: 1 десяток и 1 единица. Записываем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6+5=10+1=11</w:t>
            </w:r>
            <w:r w:rsidR="003632C3" w:rsidRPr="000F4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F61" w:rsidRPr="000F4445" w:rsidRDefault="00254F61" w:rsidP="00662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Убираем звезды в конверт.</w:t>
            </w:r>
          </w:p>
        </w:tc>
        <w:tc>
          <w:tcPr>
            <w:tcW w:w="3969" w:type="dxa"/>
          </w:tcPr>
          <w:p w:rsidR="003632C3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Открывают конверты.</w:t>
            </w: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 раздаточным материалом.</w:t>
            </w: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объяснение.</w:t>
            </w: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Pr="00471BC5" w:rsidRDefault="007E31BA" w:rsidP="006F62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новые знания при нахождении значения выражения.</w:t>
            </w:r>
          </w:p>
        </w:tc>
      </w:tr>
      <w:tr w:rsidR="003632C3" w:rsidRPr="00471BC5" w:rsidTr="003632C3">
        <w:tc>
          <w:tcPr>
            <w:tcW w:w="2518" w:type="dxa"/>
            <w:vAlign w:val="center"/>
          </w:tcPr>
          <w:p w:rsidR="003632C3" w:rsidRDefault="003632C3" w:rsidP="006318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Физкультминутка</w:t>
            </w:r>
          </w:p>
        </w:tc>
        <w:tc>
          <w:tcPr>
            <w:tcW w:w="992" w:type="dxa"/>
            <w:vAlign w:val="center"/>
          </w:tcPr>
          <w:p w:rsidR="003632C3" w:rsidRPr="00471BC5" w:rsidRDefault="00E14F75" w:rsidP="00565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8505" w:type="dxa"/>
          </w:tcPr>
          <w:p w:rsidR="003632C3" w:rsidRPr="000F4445" w:rsidRDefault="003632C3" w:rsidP="007E31BA">
            <w:pPr>
              <w:shd w:val="clear" w:color="auto" w:fill="FFFFFF"/>
              <w:spacing w:before="155"/>
              <w:ind w:firstLine="7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44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наш звездный урок в гости к нам заглянула Луна. Тихонечко встаем.</w:t>
            </w:r>
          </w:p>
          <w:p w:rsidR="003632C3" w:rsidRPr="007E31BA" w:rsidRDefault="003632C3" w:rsidP="007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В небе плавает луна. (</w:t>
            </w:r>
            <w:proofErr w:type="gramStart"/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плавные</w:t>
            </w:r>
            <w:proofErr w:type="gramEnd"/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 покачивания влево и вправо)</w:t>
            </w:r>
          </w:p>
          <w:p w:rsidR="003632C3" w:rsidRPr="007E31BA" w:rsidRDefault="003632C3" w:rsidP="007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В облака зашла она.</w:t>
            </w:r>
            <w:r w:rsidR="00662DCA" w:rsidRPr="007E31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62DCA" w:rsidRPr="007E31BA">
              <w:rPr>
                <w:rFonts w:ascii="Times New Roman" w:hAnsi="Times New Roman" w:cs="Times New Roman"/>
                <w:sz w:val="24"/>
                <w:szCs w:val="24"/>
              </w:rPr>
              <w:t>перекрестные</w:t>
            </w:r>
            <w:proofErr w:type="gramEnd"/>
            <w:r w:rsidR="00662DCA" w:rsidRPr="007E31BA">
              <w:rPr>
                <w:rFonts w:ascii="Times New Roman" w:hAnsi="Times New Roman" w:cs="Times New Roman"/>
                <w:sz w:val="24"/>
                <w:szCs w:val="24"/>
              </w:rPr>
              <w:t xml:space="preserve"> руки)</w:t>
            </w:r>
          </w:p>
          <w:p w:rsidR="003632C3" w:rsidRPr="007E31BA" w:rsidRDefault="003632C3" w:rsidP="007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Один, два, три, четыре, пять (</w:t>
            </w:r>
            <w:r w:rsidR="00662DCA" w:rsidRPr="007E31BA">
              <w:rPr>
                <w:rFonts w:ascii="Times New Roman" w:hAnsi="Times New Roman" w:cs="Times New Roman"/>
                <w:sz w:val="24"/>
                <w:szCs w:val="24"/>
              </w:rPr>
              <w:t>пальцы загибаем</w:t>
            </w: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32C3" w:rsidRPr="007E31BA" w:rsidRDefault="003632C3" w:rsidP="007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Можем мы луну достать. (</w:t>
            </w:r>
            <w:proofErr w:type="gramStart"/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End"/>
            <w:r w:rsidRPr="007E31BA">
              <w:rPr>
                <w:rFonts w:ascii="Times New Roman" w:hAnsi="Times New Roman" w:cs="Times New Roman"/>
                <w:sz w:val="24"/>
                <w:szCs w:val="24"/>
              </w:rPr>
              <w:t xml:space="preserve"> вверх)</w:t>
            </w:r>
          </w:p>
          <w:p w:rsidR="003632C3" w:rsidRPr="007E31BA" w:rsidRDefault="003632C3" w:rsidP="007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Шесть, семь, восемь, девять, десять — (</w:t>
            </w:r>
            <w:r w:rsidR="00662DCA" w:rsidRPr="007E31BA">
              <w:rPr>
                <w:rFonts w:ascii="Times New Roman" w:hAnsi="Times New Roman" w:cs="Times New Roman"/>
                <w:sz w:val="24"/>
                <w:szCs w:val="24"/>
              </w:rPr>
              <w:t>пальцы загибаем</w:t>
            </w: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32C3" w:rsidRPr="007E31BA" w:rsidRDefault="003632C3" w:rsidP="007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И пониже перевесить. (</w:t>
            </w:r>
            <w:proofErr w:type="gramStart"/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End"/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 вниз)</w:t>
            </w:r>
          </w:p>
          <w:p w:rsidR="003632C3" w:rsidRPr="007E31BA" w:rsidRDefault="003632C3" w:rsidP="007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Десять, девять, восемь, семь –</w:t>
            </w:r>
            <w:r w:rsidR="00254F61" w:rsidRPr="007E3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4F61" w:rsidRPr="007E31BA">
              <w:rPr>
                <w:rFonts w:ascii="Times New Roman" w:hAnsi="Times New Roman" w:cs="Times New Roman"/>
                <w:sz w:val="24"/>
                <w:szCs w:val="24"/>
              </w:rPr>
              <w:t>руки вперед, сжимаем кулачки</w:t>
            </w: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32C3" w:rsidRPr="000F4445" w:rsidRDefault="003632C3" w:rsidP="007E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Чтоб луна светила всем. (</w:t>
            </w:r>
            <w:proofErr w:type="gramStart"/>
            <w:r w:rsidR="00254F61" w:rsidRPr="007E31BA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proofErr w:type="gramEnd"/>
            <w:r w:rsidR="00254F61" w:rsidRPr="007E31BA">
              <w:rPr>
                <w:rFonts w:ascii="Times New Roman" w:hAnsi="Times New Roman" w:cs="Times New Roman"/>
                <w:sz w:val="24"/>
                <w:szCs w:val="24"/>
              </w:rPr>
              <w:t xml:space="preserve"> руки и фонарики</w:t>
            </w: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3632C3" w:rsidRDefault="003632C3" w:rsidP="0056501C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Pr="00471BC5" w:rsidRDefault="007E31BA" w:rsidP="005650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упражнения.</w:t>
            </w:r>
          </w:p>
        </w:tc>
      </w:tr>
      <w:tr w:rsidR="003632C3" w:rsidRPr="00471BC5" w:rsidTr="003632C3">
        <w:tc>
          <w:tcPr>
            <w:tcW w:w="2518" w:type="dxa"/>
            <w:vAlign w:val="center"/>
          </w:tcPr>
          <w:p w:rsidR="003632C3" w:rsidRPr="00471BC5" w:rsidRDefault="003632C3" w:rsidP="003632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BC5"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 w:rsidRPr="00471BC5">
              <w:rPr>
                <w:rFonts w:ascii="Times New Roman" w:hAnsi="Times New Roman" w:cs="Times New Roman"/>
                <w:b/>
              </w:rPr>
              <w:t xml:space="preserve">. Первичное закрепление </w:t>
            </w:r>
          </w:p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632C3" w:rsidRPr="00471BC5" w:rsidRDefault="003632C3" w:rsidP="004E28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632C3" w:rsidRPr="00471BC5" w:rsidRDefault="00E14F75" w:rsidP="00565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32C3" w:rsidRPr="00471BC5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8505" w:type="dxa"/>
          </w:tcPr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1A8" w:rsidRPr="00FF61EF">
              <w:rPr>
                <w:rFonts w:ascii="Times New Roman" w:hAnsi="Times New Roman" w:cs="Times New Roman"/>
                <w:sz w:val="24"/>
                <w:szCs w:val="24"/>
              </w:rPr>
              <w:t xml:space="preserve">Обратимся к </w:t>
            </w:r>
            <w:r w:rsidR="00FF61EF">
              <w:rPr>
                <w:rFonts w:ascii="Times New Roman" w:hAnsi="Times New Roman" w:cs="Times New Roman"/>
                <w:sz w:val="24"/>
                <w:szCs w:val="24"/>
              </w:rPr>
              <w:t>печатной (</w:t>
            </w:r>
            <w:r w:rsidR="00FA71A8" w:rsidRPr="00FF61EF">
              <w:rPr>
                <w:rFonts w:ascii="Times New Roman" w:hAnsi="Times New Roman" w:cs="Times New Roman"/>
                <w:sz w:val="24"/>
                <w:szCs w:val="24"/>
              </w:rPr>
              <w:t>красочной</w:t>
            </w:r>
            <w:r w:rsidR="00FF6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71A8" w:rsidRPr="00FF61EF">
              <w:rPr>
                <w:rFonts w:ascii="Times New Roman" w:hAnsi="Times New Roman" w:cs="Times New Roman"/>
                <w:sz w:val="24"/>
                <w:szCs w:val="24"/>
              </w:rPr>
              <w:t xml:space="preserve"> тетради. Страница 76, № 1. Посмотрите, как нам удобнее складывать? На доске 9 синих и 7 желтых звезд. И наоборот. Как быстрее, когда мы больше звезд добавляем до десяти, или когда меньше?</w:t>
            </w:r>
          </w:p>
          <w:p w:rsidR="003632C3" w:rsidRPr="000F4445" w:rsidRDefault="003632C3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445" w:rsidRPr="000F4445" w:rsidRDefault="000F4445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14F75">
              <w:rPr>
                <w:rFonts w:ascii="Times New Roman" w:hAnsi="Times New Roman" w:cs="Times New Roman"/>
                <w:sz w:val="24"/>
                <w:szCs w:val="24"/>
              </w:rPr>
              <w:t>решения следующего номера нам требуется звездная помощь. Н</w:t>
            </w: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а столах лежат </w:t>
            </w:r>
            <w:r w:rsidR="008302AA">
              <w:rPr>
                <w:rFonts w:ascii="Times New Roman" w:hAnsi="Times New Roman" w:cs="Times New Roman"/>
                <w:sz w:val="24"/>
                <w:szCs w:val="24"/>
              </w:rPr>
              <w:t>белые</w:t>
            </w:r>
            <w:r w:rsidR="0023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34A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634A">
              <w:rPr>
                <w:rFonts w:ascii="Times New Roman" w:hAnsi="Times New Roman" w:cs="Times New Roman"/>
                <w:sz w:val="24"/>
                <w:szCs w:val="24"/>
              </w:rPr>
              <w:t xml:space="preserve">К каждой прикреплено правило. Возьмите. </w:t>
            </w: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Дома мы доклеим в нашу тетрадь с правилами. Ознакомимся. </w:t>
            </w:r>
          </w:p>
          <w:p w:rsidR="000F4445" w:rsidRPr="000F4445" w:rsidRDefault="000F4445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Учащийся читает. Я на доске дублирую.</w:t>
            </w:r>
          </w:p>
          <w:p w:rsidR="00312D9C" w:rsidRPr="000F4445" w:rsidRDefault="00312D9C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32" w:rsidRDefault="00135232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2.</w:t>
            </w:r>
          </w:p>
          <w:p w:rsidR="00135232" w:rsidRDefault="00135232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3. </w:t>
            </w:r>
          </w:p>
          <w:p w:rsidR="00312D9C" w:rsidRPr="000F4445" w:rsidRDefault="00312D9C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№ 4. Выполняем в обычной рабочей тетради. </w:t>
            </w:r>
            <w:r w:rsidR="00ED6817">
              <w:rPr>
                <w:rFonts w:ascii="Times New Roman" w:hAnsi="Times New Roman" w:cs="Times New Roman"/>
                <w:sz w:val="24"/>
                <w:szCs w:val="24"/>
              </w:rPr>
              <w:t xml:space="preserve">1 ряд – 1 столбик, 2 ряд – 2 столбик, 3 ряд – 3 столбик. Для тех, кто выполнит вперед всех – 4 столбик. </w:t>
            </w:r>
            <w:r w:rsidR="00E42268">
              <w:rPr>
                <w:rFonts w:ascii="Times New Roman" w:hAnsi="Times New Roman" w:cs="Times New Roman"/>
                <w:sz w:val="24"/>
                <w:szCs w:val="24"/>
              </w:rPr>
              <w:t xml:space="preserve">С объяснением, то есть с разбиением на удобные слагаемые. У доски 3 учащихся - представителя рядов. </w:t>
            </w:r>
          </w:p>
          <w:p w:rsidR="00FA71A8" w:rsidRPr="000F4445" w:rsidRDefault="00FA71A8" w:rsidP="000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32C3" w:rsidRPr="007E31BA" w:rsidRDefault="003632C3" w:rsidP="005650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C3" w:rsidRDefault="007E31BA" w:rsidP="00D9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 w:rsidRPr="007E31BA">
              <w:rPr>
                <w:rFonts w:ascii="Times New Roman" w:hAnsi="Times New Roman" w:cs="Times New Roman"/>
                <w:sz w:val="24"/>
                <w:szCs w:val="24"/>
              </w:rPr>
              <w:t>в тетради-учебнике.</w:t>
            </w:r>
          </w:p>
          <w:p w:rsidR="007E31BA" w:rsidRDefault="007E31BA" w:rsidP="00D9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BA" w:rsidRDefault="007E31BA" w:rsidP="00D9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BA" w:rsidRDefault="007E31BA" w:rsidP="00D9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правилом.</w:t>
            </w:r>
          </w:p>
          <w:p w:rsidR="007E31BA" w:rsidRDefault="007E31BA" w:rsidP="00D9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BA" w:rsidRDefault="007E31BA" w:rsidP="00D9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BA" w:rsidRDefault="007E31BA" w:rsidP="00D9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BA" w:rsidRDefault="007E31BA" w:rsidP="00D9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BA" w:rsidRPr="007E31BA" w:rsidRDefault="007E31BA" w:rsidP="00D9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</w:tc>
      </w:tr>
      <w:tr w:rsidR="003632C3" w:rsidRPr="00471BC5" w:rsidTr="003632C3">
        <w:tc>
          <w:tcPr>
            <w:tcW w:w="2518" w:type="dxa"/>
            <w:vAlign w:val="center"/>
          </w:tcPr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71BC5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471BC5">
              <w:rPr>
                <w:rFonts w:ascii="Times New Roman" w:hAnsi="Times New Roman" w:cs="Times New Roman"/>
                <w:b/>
              </w:rPr>
              <w:t>. Самостоятельная работа с самопроверкой</w:t>
            </w:r>
          </w:p>
          <w:p w:rsidR="003632C3" w:rsidRPr="00D33DD7" w:rsidRDefault="003632C3" w:rsidP="00D33D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632C3" w:rsidRPr="00471BC5" w:rsidRDefault="00FF61EF" w:rsidP="00565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32C3" w:rsidRPr="00471BC5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8505" w:type="dxa"/>
          </w:tcPr>
          <w:p w:rsidR="00903E0F" w:rsidRPr="000F4445" w:rsidRDefault="00903E0F" w:rsidP="00903E0F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0F4445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Работа над задачей.</w:t>
            </w:r>
          </w:p>
          <w:p w:rsidR="00903E0F" w:rsidRPr="000F4445" w:rsidRDefault="00903E0F" w:rsidP="0090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№ 6.</w:t>
            </w:r>
          </w:p>
          <w:p w:rsidR="00903E0F" w:rsidRPr="000F4445" w:rsidRDefault="00903E0F" w:rsidP="0090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Посмотрите на слайд. Прочитайте условие задачи.</w:t>
            </w:r>
          </w:p>
          <w:p w:rsidR="00903E0F" w:rsidRPr="000F4445" w:rsidRDefault="00903E0F" w:rsidP="0090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В классе 6 больших парт и 8 маленьких. Сегодня занято 12 парт. Сколько осталось пустых парт? </w:t>
            </w:r>
          </w:p>
          <w:p w:rsidR="00903E0F" w:rsidRPr="000F4445" w:rsidRDefault="00903E0F" w:rsidP="0090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Где условие?</w:t>
            </w:r>
          </w:p>
          <w:p w:rsidR="00903E0F" w:rsidRPr="000F4445" w:rsidRDefault="00903E0F" w:rsidP="0090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Где вопрос?</w:t>
            </w:r>
          </w:p>
          <w:p w:rsidR="00903E0F" w:rsidRPr="000F4445" w:rsidRDefault="00903E0F" w:rsidP="0090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Что будем записывать в ответе?</w:t>
            </w:r>
          </w:p>
          <w:p w:rsidR="00903E0F" w:rsidRPr="000F4445" w:rsidRDefault="00903E0F" w:rsidP="0090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Условие с помощью отрезка.</w:t>
            </w:r>
          </w:p>
          <w:p w:rsidR="00903E0F" w:rsidRPr="000F4445" w:rsidRDefault="00903E0F" w:rsidP="0090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Сколько будет отрезков? Нам важно какие виды были у парт или нам важно сколько их было всего?</w:t>
            </w:r>
          </w:p>
          <w:p w:rsidR="00903E0F" w:rsidRPr="000F4445" w:rsidRDefault="00903E0F" w:rsidP="0090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Молодцы. </w:t>
            </w:r>
          </w:p>
          <w:p w:rsidR="00903E0F" w:rsidRPr="000F4445" w:rsidRDefault="00903E0F" w:rsidP="0090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О вас позаботилась Людмила Георгиевна </w:t>
            </w:r>
            <w:proofErr w:type="spellStart"/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, автор учебника, и начертила схему. Осталось дополнить ее числовыми данными.</w:t>
            </w:r>
          </w:p>
          <w:p w:rsidR="00903E0F" w:rsidRPr="000F4445" w:rsidRDefault="00903E0F" w:rsidP="0090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Решаем в рабочих тетрадях. </w:t>
            </w:r>
          </w:p>
          <w:p w:rsidR="00903E0F" w:rsidRPr="000F4445" w:rsidRDefault="00903E0F" w:rsidP="0090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У доски…</w:t>
            </w:r>
          </w:p>
          <w:p w:rsidR="003632C3" w:rsidRPr="000F4445" w:rsidRDefault="003632C3" w:rsidP="0090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32C3" w:rsidRDefault="003632C3" w:rsidP="0056501C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Pr="00D33DD7" w:rsidRDefault="007E31BA" w:rsidP="005650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задачу.</w:t>
            </w:r>
          </w:p>
        </w:tc>
      </w:tr>
      <w:tr w:rsidR="003632C3" w:rsidRPr="00471BC5" w:rsidTr="003632C3">
        <w:tc>
          <w:tcPr>
            <w:tcW w:w="2518" w:type="dxa"/>
            <w:vAlign w:val="center"/>
          </w:tcPr>
          <w:p w:rsidR="003632C3" w:rsidRPr="00471BC5" w:rsidRDefault="003632C3" w:rsidP="004E28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71BC5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471BC5">
              <w:rPr>
                <w:rFonts w:ascii="Times New Roman" w:hAnsi="Times New Roman" w:cs="Times New Roman"/>
                <w:b/>
              </w:rPr>
              <w:t>. Включение в систему знаний</w:t>
            </w:r>
          </w:p>
          <w:p w:rsidR="003632C3" w:rsidRPr="00471BC5" w:rsidRDefault="003632C3" w:rsidP="004E28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632C3" w:rsidRPr="00471BC5" w:rsidRDefault="003632C3" w:rsidP="004E28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632C3" w:rsidRPr="00471BC5" w:rsidRDefault="00E14F75" w:rsidP="00565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32C3" w:rsidRPr="00471BC5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8505" w:type="dxa"/>
          </w:tcPr>
          <w:p w:rsidR="000F4445" w:rsidRDefault="002340DA" w:rsidP="002340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стр. 77.</w:t>
            </w:r>
          </w:p>
          <w:p w:rsidR="002340DA" w:rsidRPr="000F4445" w:rsidRDefault="002340DA" w:rsidP="002340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самостоятельно и сейчас проверим.</w:t>
            </w:r>
          </w:p>
        </w:tc>
        <w:tc>
          <w:tcPr>
            <w:tcW w:w="3969" w:type="dxa"/>
          </w:tcPr>
          <w:p w:rsidR="003632C3" w:rsidRPr="00471BC5" w:rsidRDefault="007E31BA" w:rsidP="005650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самостоятельно. С проверкой. Сравнение ответов детей.</w:t>
            </w:r>
          </w:p>
          <w:p w:rsidR="003632C3" w:rsidRPr="00D33DD7" w:rsidRDefault="003632C3" w:rsidP="0056501C">
            <w:pPr>
              <w:pStyle w:val="a3"/>
              <w:rPr>
                <w:rFonts w:ascii="Times New Roman" w:hAnsi="Times New Roman"/>
              </w:rPr>
            </w:pPr>
          </w:p>
        </w:tc>
      </w:tr>
      <w:tr w:rsidR="003632C3" w:rsidRPr="00471BC5" w:rsidTr="003632C3">
        <w:trPr>
          <w:trHeight w:val="2044"/>
        </w:trPr>
        <w:tc>
          <w:tcPr>
            <w:tcW w:w="2518" w:type="dxa"/>
            <w:vAlign w:val="center"/>
          </w:tcPr>
          <w:p w:rsidR="003632C3" w:rsidRPr="00471BC5" w:rsidRDefault="003632C3" w:rsidP="003632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1BC5">
              <w:rPr>
                <w:rFonts w:ascii="Times New Roman" w:hAnsi="Times New Roman" w:cs="Times New Roman"/>
                <w:b/>
                <w:lang w:val="en-US"/>
              </w:rPr>
              <w:lastRenderedPageBreak/>
              <w:t>VIII</w:t>
            </w:r>
            <w:r w:rsidRPr="00471BC5">
              <w:rPr>
                <w:rFonts w:ascii="Times New Roman" w:hAnsi="Times New Roman" w:cs="Times New Roman"/>
                <w:b/>
              </w:rPr>
              <w:t xml:space="preserve">. Рефлексия деятельности </w:t>
            </w:r>
          </w:p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632C3" w:rsidRPr="00471BC5" w:rsidRDefault="003632C3" w:rsidP="005650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632C3" w:rsidRPr="00471BC5" w:rsidRDefault="00E14F75" w:rsidP="005650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32C3" w:rsidRPr="00471BC5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8505" w:type="dxa"/>
          </w:tcPr>
          <w:p w:rsidR="003632C3" w:rsidRPr="000F4445" w:rsidRDefault="003632C3" w:rsidP="000F44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- Какие задачи мы ставили в начале урока?</w:t>
            </w:r>
            <w:r w:rsidR="00AC4368">
              <w:rPr>
                <w:rFonts w:ascii="Times New Roman" w:hAnsi="Times New Roman" w:cs="Times New Roman"/>
                <w:sz w:val="24"/>
                <w:szCs w:val="24"/>
              </w:rPr>
              <w:t xml:space="preserve"> Слайд.</w:t>
            </w:r>
          </w:p>
          <w:p w:rsidR="003632C3" w:rsidRPr="000F4445" w:rsidRDefault="003632C3" w:rsidP="000F44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Мы смогли их выполнить?</w:t>
            </w:r>
          </w:p>
          <w:p w:rsidR="003632C3" w:rsidRPr="000F4445" w:rsidRDefault="003632C3" w:rsidP="000F44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5">
              <w:rPr>
                <w:rFonts w:ascii="Times New Roman" w:hAnsi="Times New Roman" w:cs="Times New Roman"/>
                <w:sz w:val="24"/>
                <w:szCs w:val="24"/>
              </w:rPr>
              <w:t>У нас получилось открыть новые волшебные звездные знания?</w:t>
            </w:r>
          </w:p>
          <w:p w:rsidR="003632C3" w:rsidRPr="000F4445" w:rsidRDefault="003632C3" w:rsidP="000F44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C3" w:rsidRPr="000F4445" w:rsidRDefault="003632C3" w:rsidP="000F444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4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-Оцените свою деятельность на уроке, используя звезды:</w:t>
            </w:r>
          </w:p>
          <w:p w:rsidR="003632C3" w:rsidRPr="000F4445" w:rsidRDefault="003632C3" w:rsidP="000F444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44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73F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желтая</w:t>
            </w:r>
            <w:r w:rsidRPr="000F444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(кто собой доволен);</w:t>
            </w:r>
          </w:p>
          <w:p w:rsidR="003632C3" w:rsidRPr="000F4445" w:rsidRDefault="000573F8" w:rsidP="000F444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-зеленая</w:t>
            </w:r>
            <w:r w:rsidR="003632C3" w:rsidRPr="000F444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(я старался, но допустил ошибку);</w:t>
            </w:r>
          </w:p>
          <w:p w:rsidR="003632C3" w:rsidRPr="000F4445" w:rsidRDefault="000573F8" w:rsidP="000F4445">
            <w:pPr>
              <w:pStyle w:val="c1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 xml:space="preserve">-синяя </w:t>
            </w:r>
            <w:r w:rsidR="003632C3" w:rsidRPr="000F4445">
              <w:rPr>
                <w:rStyle w:val="c5"/>
                <w:color w:val="000000"/>
              </w:rPr>
              <w:t>(я не всё понял, остались вопросы).</w:t>
            </w:r>
          </w:p>
          <w:p w:rsidR="003632C3" w:rsidRPr="000F4445" w:rsidRDefault="003632C3" w:rsidP="000F44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C3" w:rsidRDefault="000573F8" w:rsidP="000F44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  <w:r w:rsidR="003632C3" w:rsidRPr="000F4445">
              <w:rPr>
                <w:rFonts w:ascii="Times New Roman" w:hAnsi="Times New Roman" w:cs="Times New Roman"/>
                <w:sz w:val="24"/>
                <w:szCs w:val="24"/>
              </w:rPr>
              <w:t xml:space="preserve"> Блума. Я узнал, я научился, я поделюсь с другом, новым для меня стало.</w:t>
            </w:r>
          </w:p>
          <w:p w:rsidR="00AC4368" w:rsidRPr="000F4445" w:rsidRDefault="00AC4368" w:rsidP="000F44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из вас сегодня отлично работал. Благодарю за урок. И в дневник вы можете получить отметку.</w:t>
            </w:r>
          </w:p>
        </w:tc>
        <w:tc>
          <w:tcPr>
            <w:tcW w:w="3969" w:type="dxa"/>
          </w:tcPr>
          <w:p w:rsidR="003632C3" w:rsidRPr="00471BC5" w:rsidRDefault="003632C3" w:rsidP="0018216E">
            <w:pPr>
              <w:pStyle w:val="a3"/>
              <w:rPr>
                <w:rFonts w:ascii="Times New Roman" w:hAnsi="Times New Roman" w:cs="Times New Roman"/>
              </w:rPr>
            </w:pPr>
          </w:p>
          <w:p w:rsidR="003632C3" w:rsidRDefault="007E31BA" w:rsidP="00182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Отвечают.</w:t>
            </w:r>
          </w:p>
          <w:p w:rsidR="007E31BA" w:rsidRDefault="007E31BA" w:rsidP="0018216E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18216E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182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работу.</w:t>
            </w:r>
          </w:p>
          <w:p w:rsidR="007E31BA" w:rsidRDefault="007E31BA" w:rsidP="0018216E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18216E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18216E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18216E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Default="007E31BA" w:rsidP="0018216E">
            <w:pPr>
              <w:pStyle w:val="a3"/>
              <w:rPr>
                <w:rFonts w:ascii="Times New Roman" w:hAnsi="Times New Roman" w:cs="Times New Roman"/>
              </w:rPr>
            </w:pPr>
          </w:p>
          <w:p w:rsidR="007E31BA" w:rsidRPr="00471BC5" w:rsidRDefault="007E31BA" w:rsidP="001821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</w:t>
            </w:r>
          </w:p>
          <w:p w:rsidR="003632C3" w:rsidRPr="00471BC5" w:rsidRDefault="003632C3" w:rsidP="0018216E">
            <w:pPr>
              <w:pStyle w:val="a3"/>
              <w:rPr>
                <w:rFonts w:ascii="Times New Roman" w:hAnsi="Times New Roman" w:cs="Times New Roman"/>
              </w:rPr>
            </w:pPr>
          </w:p>
          <w:p w:rsidR="003632C3" w:rsidRPr="00471BC5" w:rsidRDefault="003632C3" w:rsidP="0018216E">
            <w:pPr>
              <w:pStyle w:val="a3"/>
              <w:rPr>
                <w:rFonts w:ascii="Times New Roman" w:hAnsi="Times New Roman" w:cs="Times New Roman"/>
              </w:rPr>
            </w:pPr>
          </w:p>
          <w:p w:rsidR="003632C3" w:rsidRPr="00471BC5" w:rsidRDefault="003632C3" w:rsidP="0018216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86838" w:rsidRPr="001F4759" w:rsidRDefault="00486838" w:rsidP="001F4759"/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https://www.prodlenka.org/metodicheskie-razrabotki/540074-tehkarta-uroka-matematiki-tablichnoe-slozheni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E02"/>
    <w:multiLevelType w:val="hybridMultilevel"/>
    <w:tmpl w:val="7344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4F30"/>
    <w:multiLevelType w:val="hybridMultilevel"/>
    <w:tmpl w:val="2B329232"/>
    <w:lvl w:ilvl="0" w:tplc="2D546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944FA"/>
    <w:multiLevelType w:val="hybridMultilevel"/>
    <w:tmpl w:val="9C44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371C8"/>
    <w:multiLevelType w:val="hybridMultilevel"/>
    <w:tmpl w:val="1FD0B0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2A58F9"/>
    <w:multiLevelType w:val="hybridMultilevel"/>
    <w:tmpl w:val="208C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76194"/>
    <w:multiLevelType w:val="hybridMultilevel"/>
    <w:tmpl w:val="6844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E780D"/>
    <w:multiLevelType w:val="hybridMultilevel"/>
    <w:tmpl w:val="4566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51AB6"/>
    <w:multiLevelType w:val="hybridMultilevel"/>
    <w:tmpl w:val="2B747CDA"/>
    <w:lvl w:ilvl="0" w:tplc="752CAC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22A4F"/>
    <w:multiLevelType w:val="hybridMultilevel"/>
    <w:tmpl w:val="828E0AA8"/>
    <w:lvl w:ilvl="0" w:tplc="3B2210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357035"/>
    <w:multiLevelType w:val="hybridMultilevel"/>
    <w:tmpl w:val="E5489E20"/>
    <w:lvl w:ilvl="0" w:tplc="2B90B9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E3"/>
    <w:rsid w:val="00005597"/>
    <w:rsid w:val="0001041B"/>
    <w:rsid w:val="000177C8"/>
    <w:rsid w:val="00051432"/>
    <w:rsid w:val="000573F8"/>
    <w:rsid w:val="00057E56"/>
    <w:rsid w:val="00083884"/>
    <w:rsid w:val="000F4445"/>
    <w:rsid w:val="00110969"/>
    <w:rsid w:val="00135232"/>
    <w:rsid w:val="00163C0E"/>
    <w:rsid w:val="0018216E"/>
    <w:rsid w:val="001A634A"/>
    <w:rsid w:val="001F4759"/>
    <w:rsid w:val="002025E3"/>
    <w:rsid w:val="002340DA"/>
    <w:rsid w:val="002528CD"/>
    <w:rsid w:val="00254F61"/>
    <w:rsid w:val="00312D9C"/>
    <w:rsid w:val="00337C5F"/>
    <w:rsid w:val="00345715"/>
    <w:rsid w:val="003632C3"/>
    <w:rsid w:val="003C5C5F"/>
    <w:rsid w:val="003E0C9B"/>
    <w:rsid w:val="003F3F46"/>
    <w:rsid w:val="00402E42"/>
    <w:rsid w:val="0041528D"/>
    <w:rsid w:val="00452CF8"/>
    <w:rsid w:val="00471BC5"/>
    <w:rsid w:val="0047306D"/>
    <w:rsid w:val="00486838"/>
    <w:rsid w:val="004D414F"/>
    <w:rsid w:val="004E28F5"/>
    <w:rsid w:val="00503AC9"/>
    <w:rsid w:val="005278E3"/>
    <w:rsid w:val="00565B60"/>
    <w:rsid w:val="005E13C9"/>
    <w:rsid w:val="00631882"/>
    <w:rsid w:val="00662DCA"/>
    <w:rsid w:val="006960E0"/>
    <w:rsid w:val="006C6365"/>
    <w:rsid w:val="006F6264"/>
    <w:rsid w:val="007A25B5"/>
    <w:rsid w:val="007A598C"/>
    <w:rsid w:val="007C28DB"/>
    <w:rsid w:val="007E31BA"/>
    <w:rsid w:val="00810B80"/>
    <w:rsid w:val="008302AA"/>
    <w:rsid w:val="008B1D87"/>
    <w:rsid w:val="009017BA"/>
    <w:rsid w:val="00903E0F"/>
    <w:rsid w:val="009074F6"/>
    <w:rsid w:val="00964151"/>
    <w:rsid w:val="00971AEE"/>
    <w:rsid w:val="009D6C48"/>
    <w:rsid w:val="00A25E1C"/>
    <w:rsid w:val="00A267D6"/>
    <w:rsid w:val="00AC4368"/>
    <w:rsid w:val="00AE24B9"/>
    <w:rsid w:val="00B954C1"/>
    <w:rsid w:val="00BC2A5A"/>
    <w:rsid w:val="00C4342D"/>
    <w:rsid w:val="00C45BB1"/>
    <w:rsid w:val="00C76C07"/>
    <w:rsid w:val="00D33DD7"/>
    <w:rsid w:val="00D36F9E"/>
    <w:rsid w:val="00D539F7"/>
    <w:rsid w:val="00D57604"/>
    <w:rsid w:val="00D6290F"/>
    <w:rsid w:val="00D6712F"/>
    <w:rsid w:val="00D95F85"/>
    <w:rsid w:val="00E14F75"/>
    <w:rsid w:val="00E42268"/>
    <w:rsid w:val="00EC2DAE"/>
    <w:rsid w:val="00ED6817"/>
    <w:rsid w:val="00EF06AC"/>
    <w:rsid w:val="00F06AA4"/>
    <w:rsid w:val="00F249D5"/>
    <w:rsid w:val="00FA6D0A"/>
    <w:rsid w:val="00FA71A8"/>
    <w:rsid w:val="00FE1843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2A0AC-51DD-4DB9-A28E-6E7285CC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759"/>
    <w:pPr>
      <w:spacing w:after="0" w:line="240" w:lineRule="auto"/>
    </w:pPr>
  </w:style>
  <w:style w:type="table" w:styleId="a4">
    <w:name w:val="Table Grid"/>
    <w:basedOn w:val="a1"/>
    <w:uiPriority w:val="59"/>
    <w:rsid w:val="001F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F4759"/>
    <w:rPr>
      <w:i/>
      <w:iCs/>
    </w:rPr>
  </w:style>
  <w:style w:type="paragraph" w:styleId="a6">
    <w:name w:val="Normal (Web)"/>
    <w:basedOn w:val="a"/>
    <w:uiPriority w:val="99"/>
    <w:unhideWhenUsed/>
    <w:rsid w:val="00B9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2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78E3"/>
  </w:style>
  <w:style w:type="character" w:customStyle="1" w:styleId="c20">
    <w:name w:val="c20"/>
    <w:basedOn w:val="a0"/>
    <w:rsid w:val="005278E3"/>
  </w:style>
  <w:style w:type="character" w:customStyle="1" w:styleId="c24">
    <w:name w:val="c24"/>
    <w:basedOn w:val="a0"/>
    <w:rsid w:val="005278E3"/>
  </w:style>
  <w:style w:type="character" w:customStyle="1" w:styleId="c39">
    <w:name w:val="c39"/>
    <w:basedOn w:val="a0"/>
    <w:rsid w:val="005278E3"/>
  </w:style>
  <w:style w:type="paragraph" w:styleId="a7">
    <w:name w:val="List Paragraph"/>
    <w:basedOn w:val="a"/>
    <w:uiPriority w:val="34"/>
    <w:qFormat/>
    <w:rsid w:val="005278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B80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FA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6D0A"/>
  </w:style>
  <w:style w:type="character" w:customStyle="1" w:styleId="c5">
    <w:name w:val="c5"/>
    <w:basedOn w:val="a0"/>
    <w:rsid w:val="009074F6"/>
  </w:style>
  <w:style w:type="paragraph" w:customStyle="1" w:styleId="c16">
    <w:name w:val="c16"/>
    <w:basedOn w:val="a"/>
    <w:rsid w:val="0036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C5C5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C5C5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1">
    <w:name w:val="c1"/>
    <w:basedOn w:val="a0"/>
    <w:rsid w:val="0090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HL999" Type="http://schemas.openxmlformats.org/officeDocument/2006/relationships/hyperlink" Target="https://www.prodlenka.org/metodicheskie-razrabotki/540074-tehkarta-uroka-matematiki-tablichnoe-slozhe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1C07-0989-4457-A3E8-C63C8179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Евшина</dc:creator>
  <cp:lastModifiedBy>Учетная запись Майкрософт</cp:lastModifiedBy>
  <cp:revision>17</cp:revision>
  <cp:lastPrinted>2018-09-27T13:14:00Z</cp:lastPrinted>
  <dcterms:created xsi:type="dcterms:W3CDTF">2023-04-20T19:47:00Z</dcterms:created>
  <dcterms:modified xsi:type="dcterms:W3CDTF">2023-05-14T19:00:00Z</dcterms:modified>
</cp:coreProperties>
</file>